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50D2B4" w14:textId="77777777" w:rsidR="0062458E" w:rsidRDefault="0062458E"/>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28"/>
      </w:tblGrid>
      <w:tr w:rsidR="00921954" w14:paraId="0C6702A9" w14:textId="77777777" w:rsidTr="2F3EE4DA">
        <w:tc>
          <w:tcPr>
            <w:tcW w:w="9228" w:type="dxa"/>
          </w:tcPr>
          <w:p w14:paraId="3C6C3690" w14:textId="77777777" w:rsidR="00921954" w:rsidRPr="00433F54" w:rsidRDefault="00921954" w:rsidP="001F4084">
            <w:pPr>
              <w:outlineLvl w:val="0"/>
              <w:rPr>
                <w:rFonts w:ascii="Arial" w:hAnsi="Arial" w:cs="Arial"/>
                <w:b/>
                <w:sz w:val="12"/>
                <w:szCs w:val="28"/>
                <w:u w:color="000000"/>
              </w:rPr>
            </w:pPr>
          </w:p>
          <w:p w14:paraId="1E760A48" w14:textId="77777777" w:rsidR="00921954" w:rsidRDefault="00921954" w:rsidP="00921954">
            <w:pPr>
              <w:jc w:val="center"/>
              <w:rPr>
                <w:rFonts w:ascii="Arial Bold" w:hAnsi="Arial Bold" w:hint="eastAsia"/>
                <w:caps/>
              </w:rPr>
            </w:pPr>
            <w:r w:rsidRPr="007A5508">
              <w:rPr>
                <w:rFonts w:ascii="Arial" w:hAnsi="Arial" w:cs="Arial"/>
                <w:noProof/>
              </w:rPr>
              <w:drawing>
                <wp:inline distT="0" distB="0" distL="0" distR="0" wp14:anchorId="6F7A85C2" wp14:editId="4A6A4BB4">
                  <wp:extent cx="1085850" cy="1164109"/>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0116" cy="1168683"/>
                          </a:xfrm>
                          <a:prstGeom prst="rect">
                            <a:avLst/>
                          </a:prstGeom>
                          <a:noFill/>
                          <a:ln>
                            <a:noFill/>
                          </a:ln>
                        </pic:spPr>
                      </pic:pic>
                    </a:graphicData>
                  </a:graphic>
                </wp:inline>
              </w:drawing>
            </w:r>
          </w:p>
          <w:p w14:paraId="31752913" w14:textId="77777777" w:rsidR="00921954" w:rsidRDefault="00921954" w:rsidP="00921954">
            <w:pPr>
              <w:jc w:val="center"/>
              <w:rPr>
                <w:rFonts w:ascii="Arial Bold" w:hAnsi="Arial Bold" w:hint="eastAsia"/>
                <w:caps/>
              </w:rPr>
            </w:pPr>
          </w:p>
          <w:p w14:paraId="76B58B3A" w14:textId="77777777" w:rsidR="00921954" w:rsidRDefault="00921954" w:rsidP="00921954">
            <w:pPr>
              <w:jc w:val="center"/>
              <w:rPr>
                <w:rFonts w:ascii="Arial Bold" w:hAnsi="Arial Bold" w:hint="eastAsia"/>
                <w:caps/>
              </w:rPr>
            </w:pPr>
          </w:p>
          <w:p w14:paraId="2DAB1B4B" w14:textId="77777777" w:rsidR="00921954" w:rsidRDefault="00921954" w:rsidP="00921954">
            <w:pPr>
              <w:pStyle w:val="Body"/>
              <w:jc w:val="center"/>
              <w:rPr>
                <w:rFonts w:ascii="Arial" w:hAnsi="Arial" w:cs="Arial"/>
                <w:b/>
                <w:sz w:val="38"/>
                <w:szCs w:val="38"/>
              </w:rPr>
            </w:pPr>
          </w:p>
          <w:p w14:paraId="1842E364" w14:textId="77777777" w:rsidR="00921954" w:rsidRDefault="00921954" w:rsidP="00921954">
            <w:pPr>
              <w:pStyle w:val="Body"/>
              <w:jc w:val="center"/>
              <w:rPr>
                <w:rFonts w:ascii="Arial" w:hAnsi="Arial" w:cs="Arial"/>
                <w:b/>
                <w:sz w:val="38"/>
                <w:szCs w:val="38"/>
              </w:rPr>
            </w:pPr>
          </w:p>
          <w:p w14:paraId="591A3052" w14:textId="77777777" w:rsidR="00921954" w:rsidRDefault="00921954" w:rsidP="00921954">
            <w:pPr>
              <w:pStyle w:val="Body"/>
              <w:jc w:val="center"/>
              <w:rPr>
                <w:rFonts w:ascii="Arial" w:hAnsi="Arial" w:cs="Arial"/>
                <w:b/>
                <w:sz w:val="38"/>
                <w:szCs w:val="38"/>
              </w:rPr>
            </w:pPr>
          </w:p>
          <w:p w14:paraId="5CBC8E15" w14:textId="77777777" w:rsidR="00921954" w:rsidRDefault="00921954" w:rsidP="00921954">
            <w:pPr>
              <w:pStyle w:val="Body"/>
              <w:jc w:val="center"/>
              <w:rPr>
                <w:rFonts w:ascii="Arial" w:hAnsi="Arial" w:cs="Arial"/>
                <w:b/>
                <w:sz w:val="38"/>
                <w:szCs w:val="38"/>
              </w:rPr>
            </w:pPr>
          </w:p>
          <w:p w14:paraId="3ED5B6BE" w14:textId="77777777" w:rsidR="00921954" w:rsidRPr="005E025A" w:rsidRDefault="00921954" w:rsidP="00921954">
            <w:pPr>
              <w:pStyle w:val="Body"/>
              <w:jc w:val="center"/>
              <w:rPr>
                <w:rFonts w:ascii="Arial" w:hAnsi="Arial" w:cs="Arial"/>
                <w:b/>
                <w:sz w:val="28"/>
                <w:szCs w:val="28"/>
              </w:rPr>
            </w:pPr>
          </w:p>
          <w:p w14:paraId="27D05AD6" w14:textId="0D29FAD5" w:rsidR="001F7FD6" w:rsidRPr="005E025A" w:rsidRDefault="00EC11C1" w:rsidP="00576418">
            <w:pPr>
              <w:pStyle w:val="Body"/>
              <w:spacing w:line="360" w:lineRule="auto"/>
              <w:jc w:val="center"/>
              <w:rPr>
                <w:rFonts w:ascii="Arial" w:hAnsi="Arial" w:cs="Arial"/>
                <w:b/>
                <w:sz w:val="28"/>
                <w:szCs w:val="28"/>
              </w:rPr>
            </w:pPr>
            <w:r w:rsidRPr="005E025A">
              <w:rPr>
                <w:rFonts w:ascii="Arial" w:hAnsi="Arial" w:cs="Arial"/>
                <w:b/>
                <w:sz w:val="28"/>
                <w:szCs w:val="28"/>
              </w:rPr>
              <w:t xml:space="preserve">STATEMENT BY </w:t>
            </w:r>
          </w:p>
          <w:p w14:paraId="7F3985FA" w14:textId="28B4030A" w:rsidR="00035148" w:rsidRPr="005E025A" w:rsidRDefault="00EC11C1" w:rsidP="00576418">
            <w:pPr>
              <w:pStyle w:val="Body"/>
              <w:spacing w:line="360" w:lineRule="auto"/>
              <w:jc w:val="center"/>
              <w:rPr>
                <w:rFonts w:ascii="Arial" w:hAnsi="Arial" w:cs="Arial"/>
                <w:b/>
                <w:sz w:val="28"/>
                <w:szCs w:val="28"/>
              </w:rPr>
            </w:pPr>
            <w:r w:rsidRPr="005E025A">
              <w:rPr>
                <w:rFonts w:ascii="Arial" w:hAnsi="Arial" w:cs="Arial"/>
                <w:b/>
                <w:sz w:val="28"/>
                <w:szCs w:val="28"/>
              </w:rPr>
              <w:t>HER EXCELLENCY CHILESHE MPUNDU KAPWEPWE, COMESA</w:t>
            </w:r>
          </w:p>
          <w:p w14:paraId="0DEEFC62" w14:textId="5BF5DDAE" w:rsidR="00035148" w:rsidRPr="00E71CA1" w:rsidRDefault="00EC11C1" w:rsidP="00576418">
            <w:pPr>
              <w:pStyle w:val="Body"/>
              <w:spacing w:line="360" w:lineRule="auto"/>
              <w:jc w:val="center"/>
              <w:rPr>
                <w:rFonts w:ascii="Arial" w:hAnsi="Arial" w:cs="Arial"/>
                <w:b/>
                <w:sz w:val="28"/>
                <w:szCs w:val="28"/>
              </w:rPr>
            </w:pPr>
            <w:r w:rsidRPr="005E025A">
              <w:rPr>
                <w:rFonts w:ascii="Arial" w:hAnsi="Arial" w:cs="Arial"/>
                <w:b/>
                <w:sz w:val="28"/>
                <w:szCs w:val="28"/>
              </w:rPr>
              <w:t xml:space="preserve">SECRETARY GENERAL </w:t>
            </w:r>
            <w:r w:rsidR="00E71CA1" w:rsidRPr="00E71CA1">
              <w:rPr>
                <w:rFonts w:ascii="Arial" w:hAnsi="Arial" w:cs="Arial"/>
                <w:b/>
                <w:bCs/>
                <w:sz w:val="28"/>
                <w:szCs w:val="28"/>
              </w:rPr>
              <w:t>AT THE OPENING OF THE 46TH MEETING OF THE INTERGOVERNMENTAL COMMITTEE</w:t>
            </w:r>
          </w:p>
          <w:p w14:paraId="1247F4B6" w14:textId="77777777" w:rsidR="008F2E41" w:rsidRDefault="008F2E41" w:rsidP="00576418">
            <w:pPr>
              <w:pStyle w:val="Body"/>
              <w:spacing w:line="360" w:lineRule="auto"/>
              <w:jc w:val="center"/>
              <w:rPr>
                <w:rFonts w:ascii="Arial" w:hAnsi="Arial" w:cs="Arial"/>
                <w:b/>
                <w:sz w:val="28"/>
                <w:szCs w:val="28"/>
              </w:rPr>
            </w:pPr>
          </w:p>
          <w:p w14:paraId="24D03999" w14:textId="77777777" w:rsidR="00D46F02" w:rsidRPr="005E025A" w:rsidRDefault="00D46F02" w:rsidP="00576418">
            <w:pPr>
              <w:pStyle w:val="Body"/>
              <w:spacing w:line="360" w:lineRule="auto"/>
              <w:jc w:val="center"/>
              <w:rPr>
                <w:rFonts w:ascii="Arial" w:hAnsi="Arial" w:cs="Arial"/>
                <w:b/>
                <w:sz w:val="28"/>
                <w:szCs w:val="28"/>
              </w:rPr>
            </w:pPr>
          </w:p>
          <w:p w14:paraId="39377E97" w14:textId="77777777" w:rsidR="00511E6F" w:rsidRPr="007A7DBB" w:rsidRDefault="00511E6F" w:rsidP="00511E6F">
            <w:pPr>
              <w:pStyle w:val="Body"/>
              <w:jc w:val="center"/>
              <w:rPr>
                <w:rFonts w:ascii="Arial" w:hAnsi="Arial" w:cs="Arial"/>
                <w:b/>
                <w:bCs/>
                <w:i/>
                <w:iCs/>
                <w:sz w:val="28"/>
                <w:szCs w:val="28"/>
                <w:lang w:val="it-IT"/>
              </w:rPr>
            </w:pPr>
            <w:r w:rsidRPr="007A7DBB">
              <w:rPr>
                <w:rFonts w:ascii="Arial" w:hAnsi="Arial" w:cs="Arial"/>
                <w:b/>
                <w:bCs/>
                <w:i/>
                <w:iCs/>
                <w:sz w:val="28"/>
                <w:szCs w:val="28"/>
                <w:lang w:val="it-IT"/>
              </w:rPr>
              <w:t xml:space="preserve">Mulungushi International Conference Centre, </w:t>
            </w:r>
          </w:p>
          <w:p w14:paraId="79E7F8B9" w14:textId="4C822E50" w:rsidR="00511E6F" w:rsidRPr="007A7DBB" w:rsidRDefault="00511E6F" w:rsidP="00511E6F">
            <w:pPr>
              <w:pStyle w:val="Body"/>
              <w:jc w:val="center"/>
              <w:rPr>
                <w:rFonts w:ascii="Arial" w:hAnsi="Arial" w:cs="Arial"/>
                <w:b/>
                <w:bCs/>
                <w:i/>
                <w:iCs/>
                <w:sz w:val="28"/>
                <w:szCs w:val="28"/>
                <w:lang w:val="it-IT"/>
              </w:rPr>
            </w:pPr>
            <w:r w:rsidRPr="007A7DBB">
              <w:rPr>
                <w:rFonts w:ascii="Arial" w:hAnsi="Arial" w:cs="Arial"/>
                <w:b/>
                <w:bCs/>
                <w:i/>
                <w:iCs/>
                <w:sz w:val="28"/>
                <w:szCs w:val="28"/>
                <w:lang w:val="it-IT"/>
              </w:rPr>
              <w:t>Lusaka – Zambia</w:t>
            </w:r>
          </w:p>
          <w:p w14:paraId="2248B821" w14:textId="77777777" w:rsidR="00511E6F" w:rsidRPr="007A7DBB" w:rsidRDefault="00511E6F" w:rsidP="00511E6F">
            <w:pPr>
              <w:pStyle w:val="Body"/>
              <w:jc w:val="center"/>
              <w:rPr>
                <w:rFonts w:ascii="Arial" w:hAnsi="Arial" w:cs="Arial"/>
                <w:b/>
                <w:bCs/>
                <w:i/>
                <w:iCs/>
                <w:sz w:val="28"/>
                <w:szCs w:val="28"/>
                <w:lang w:val="it-IT"/>
              </w:rPr>
            </w:pPr>
          </w:p>
          <w:p w14:paraId="533DCCB0" w14:textId="77777777" w:rsidR="00511E6F" w:rsidRPr="00511E6F" w:rsidRDefault="00511E6F" w:rsidP="00511E6F">
            <w:pPr>
              <w:pStyle w:val="Body"/>
              <w:jc w:val="center"/>
              <w:rPr>
                <w:rFonts w:ascii="Arial" w:hAnsi="Arial" w:cs="Arial"/>
                <w:b/>
                <w:bCs/>
                <w:i/>
                <w:iCs/>
                <w:sz w:val="28"/>
                <w:szCs w:val="28"/>
              </w:rPr>
            </w:pPr>
            <w:r w:rsidRPr="00511E6F">
              <w:rPr>
                <w:rFonts w:ascii="Arial" w:hAnsi="Arial" w:cs="Arial"/>
                <w:b/>
                <w:bCs/>
                <w:i/>
                <w:iCs/>
                <w:sz w:val="28"/>
                <w:szCs w:val="28"/>
              </w:rPr>
              <w:t>2–3 December 2025</w:t>
            </w:r>
          </w:p>
          <w:p w14:paraId="684250FF" w14:textId="77777777" w:rsidR="00921954" w:rsidRPr="00511E6F" w:rsidRDefault="00921954" w:rsidP="00921954">
            <w:pPr>
              <w:pStyle w:val="Body"/>
              <w:jc w:val="center"/>
              <w:rPr>
                <w:rFonts w:ascii="Arial" w:hAnsi="Arial" w:cs="Arial"/>
                <w:b/>
                <w:sz w:val="28"/>
                <w:szCs w:val="28"/>
              </w:rPr>
            </w:pPr>
          </w:p>
          <w:p w14:paraId="532A409E" w14:textId="77777777" w:rsidR="00921954" w:rsidRPr="005E025A" w:rsidRDefault="00921954" w:rsidP="00921954">
            <w:pPr>
              <w:pStyle w:val="Body"/>
              <w:jc w:val="center"/>
              <w:rPr>
                <w:rFonts w:ascii="Arial" w:hAnsi="Arial" w:cs="Arial"/>
                <w:b/>
                <w:sz w:val="28"/>
                <w:szCs w:val="28"/>
              </w:rPr>
            </w:pPr>
          </w:p>
          <w:p w14:paraId="2B7FBCD1" w14:textId="77777777" w:rsidR="00921954" w:rsidRDefault="00921954" w:rsidP="00500F2B">
            <w:pPr>
              <w:pStyle w:val="Body"/>
              <w:rPr>
                <w:rFonts w:ascii="Arial" w:hAnsi="Arial" w:cs="Arial"/>
                <w:b/>
                <w:sz w:val="28"/>
                <w:szCs w:val="28"/>
              </w:rPr>
            </w:pPr>
          </w:p>
          <w:p w14:paraId="4F0C4832" w14:textId="0579FDBB" w:rsidR="00921954" w:rsidRPr="008C7D33" w:rsidRDefault="00F41B08" w:rsidP="00AA0434">
            <w:pPr>
              <w:pStyle w:val="Body"/>
              <w:jc w:val="center"/>
              <w:rPr>
                <w:rFonts w:ascii="Arial" w:hAnsi="Arial" w:cs="Arial"/>
                <w:b/>
                <w:i/>
                <w:iCs/>
                <w:sz w:val="28"/>
                <w:szCs w:val="28"/>
              </w:rPr>
            </w:pPr>
            <w:r w:rsidRPr="00DB703E">
              <w:rPr>
                <w:rFonts w:ascii="Arial" w:hAnsi="Arial" w:cs="Arial"/>
                <w:b/>
                <w:sz w:val="28"/>
                <w:szCs w:val="28"/>
              </w:rPr>
              <w:t>Theme</w:t>
            </w:r>
            <w:r w:rsidR="008C7D33" w:rsidRPr="00DB703E">
              <w:rPr>
                <w:rFonts w:ascii="Arial" w:hAnsi="Arial" w:cs="Arial"/>
                <w:b/>
                <w:sz w:val="28"/>
                <w:szCs w:val="28"/>
              </w:rPr>
              <w:t>:</w:t>
            </w:r>
            <w:r w:rsidR="008C7D33" w:rsidRPr="005E025A">
              <w:rPr>
                <w:rFonts w:ascii="Arial" w:hAnsi="Arial" w:cs="Arial"/>
                <w:b/>
                <w:sz w:val="28"/>
                <w:szCs w:val="28"/>
              </w:rPr>
              <w:t xml:space="preserve"> </w:t>
            </w:r>
            <w:r w:rsidR="008C7D33" w:rsidRPr="001C0B33">
              <w:rPr>
                <w:rFonts w:ascii="Arial" w:hAnsi="Arial" w:cs="Arial"/>
                <w:b/>
                <w:bCs/>
                <w:sz w:val="28"/>
                <w:szCs w:val="28"/>
              </w:rPr>
              <w:t>“</w:t>
            </w:r>
            <w:r w:rsidR="00D46F02" w:rsidRPr="00D46F02">
              <w:rPr>
                <w:rFonts w:ascii="Arial" w:hAnsi="Arial" w:cs="Arial"/>
                <w:b/>
                <w:i/>
                <w:iCs/>
                <w:sz w:val="28"/>
                <w:szCs w:val="28"/>
              </w:rPr>
              <w:t>Leveraging digitalization to deepen Regional Value Chains for Sustainable and Inclusive Growth</w:t>
            </w:r>
            <w:r w:rsidR="00313290" w:rsidRPr="008C7D33">
              <w:rPr>
                <w:rFonts w:ascii="Arial" w:hAnsi="Arial" w:cs="Arial"/>
                <w:b/>
                <w:i/>
                <w:iCs/>
                <w:sz w:val="28"/>
                <w:szCs w:val="28"/>
              </w:rPr>
              <w:t>”</w:t>
            </w:r>
          </w:p>
          <w:p w14:paraId="253A9283" w14:textId="77777777" w:rsidR="001F4084" w:rsidRDefault="001F4084" w:rsidP="007F5543">
            <w:pPr>
              <w:pStyle w:val="Body"/>
              <w:rPr>
                <w:rFonts w:ascii="Arial" w:hAnsi="Arial" w:cs="Arial"/>
                <w:b/>
                <w:sz w:val="38"/>
                <w:szCs w:val="38"/>
              </w:rPr>
            </w:pPr>
          </w:p>
          <w:p w14:paraId="0F56C640" w14:textId="77777777" w:rsidR="00921954" w:rsidRDefault="00921954" w:rsidP="00B76198">
            <w:pPr>
              <w:pStyle w:val="Body"/>
              <w:jc w:val="both"/>
              <w:rPr>
                <w:rFonts w:ascii="Arial" w:hAnsi="Arial" w:cs="Arial"/>
                <w:b/>
                <w:sz w:val="38"/>
                <w:szCs w:val="38"/>
              </w:rPr>
            </w:pPr>
          </w:p>
          <w:p w14:paraId="7FC6E5B3" w14:textId="77777777" w:rsidR="00BC4C23" w:rsidRDefault="00BC4C23" w:rsidP="00B76198">
            <w:pPr>
              <w:pStyle w:val="Body"/>
              <w:jc w:val="both"/>
              <w:rPr>
                <w:rFonts w:ascii="Arial" w:hAnsi="Arial" w:cs="Arial"/>
                <w:b/>
                <w:sz w:val="38"/>
                <w:szCs w:val="38"/>
              </w:rPr>
            </w:pPr>
          </w:p>
        </w:tc>
      </w:tr>
    </w:tbl>
    <w:p w14:paraId="650F5231" w14:textId="77777777" w:rsidR="00DB703E" w:rsidRDefault="00DB703E" w:rsidP="00C657DA">
      <w:pPr>
        <w:spacing w:before="120" w:after="120"/>
        <w:jc w:val="both"/>
        <w:rPr>
          <w:rFonts w:ascii="Arial" w:eastAsia="Calibri" w:hAnsi="Arial" w:cs="Arial"/>
          <w:b/>
          <w:lang w:val="en-GB"/>
        </w:rPr>
      </w:pPr>
    </w:p>
    <w:p w14:paraId="4AA56DF8" w14:textId="77777777" w:rsidR="00DB703E" w:rsidRDefault="00DB703E" w:rsidP="00C657DA">
      <w:pPr>
        <w:spacing w:before="120" w:after="120"/>
        <w:jc w:val="both"/>
        <w:rPr>
          <w:rFonts w:ascii="Arial" w:eastAsia="Calibri" w:hAnsi="Arial" w:cs="Arial"/>
          <w:b/>
          <w:lang w:val="en-GB"/>
        </w:rPr>
      </w:pPr>
    </w:p>
    <w:p w14:paraId="09E37063" w14:textId="77777777" w:rsidR="003F055C" w:rsidRDefault="003F055C" w:rsidP="00C657DA">
      <w:pPr>
        <w:spacing w:before="120" w:after="120"/>
        <w:jc w:val="both"/>
        <w:rPr>
          <w:rFonts w:ascii="Arial" w:eastAsia="Calibri" w:hAnsi="Arial" w:cs="Arial"/>
          <w:b/>
          <w:lang w:val="en-GB"/>
        </w:rPr>
      </w:pPr>
    </w:p>
    <w:p w14:paraId="47CE74B0" w14:textId="77777777" w:rsidR="003F055C" w:rsidRDefault="003F055C" w:rsidP="00C657DA">
      <w:pPr>
        <w:spacing w:before="120" w:after="120"/>
        <w:jc w:val="both"/>
        <w:rPr>
          <w:rFonts w:ascii="Arial" w:eastAsia="Calibri" w:hAnsi="Arial" w:cs="Arial"/>
          <w:b/>
          <w:lang w:val="en-GB"/>
        </w:rPr>
      </w:pPr>
    </w:p>
    <w:p w14:paraId="3F4ADA15" w14:textId="24917872" w:rsidR="002A2013" w:rsidRDefault="002A2013" w:rsidP="004317DB">
      <w:pPr>
        <w:pStyle w:val="NoSpacing"/>
        <w:spacing w:line="276" w:lineRule="auto"/>
        <w:jc w:val="both"/>
        <w:rPr>
          <w:rFonts w:ascii="Arial" w:hAnsi="Arial" w:cs="Arial"/>
          <w:b/>
          <w:bCs/>
          <w:sz w:val="28"/>
          <w:szCs w:val="28"/>
        </w:rPr>
      </w:pPr>
    </w:p>
    <w:p w14:paraId="164FA63C" w14:textId="77777777" w:rsidR="004317DB" w:rsidRDefault="002A2013" w:rsidP="004317DB">
      <w:pPr>
        <w:pStyle w:val="NoSpacing"/>
        <w:spacing w:line="276" w:lineRule="auto"/>
        <w:jc w:val="both"/>
        <w:rPr>
          <w:rFonts w:ascii="Arial" w:hAnsi="Arial" w:cs="Arial"/>
          <w:b/>
          <w:bCs/>
          <w:sz w:val="28"/>
          <w:szCs w:val="28"/>
        </w:rPr>
      </w:pPr>
      <w:r>
        <w:rPr>
          <w:rFonts w:ascii="Arial" w:hAnsi="Arial" w:cs="Arial"/>
          <w:b/>
          <w:bCs/>
          <w:sz w:val="28"/>
          <w:szCs w:val="28"/>
        </w:rPr>
        <w:t>HONOURABLE CHIPOKA MULENGA,</w:t>
      </w:r>
      <w:r w:rsidR="007547E3">
        <w:rPr>
          <w:rFonts w:ascii="Arial" w:hAnsi="Arial" w:cs="Arial"/>
          <w:b/>
          <w:bCs/>
          <w:sz w:val="28"/>
          <w:szCs w:val="28"/>
        </w:rPr>
        <w:t xml:space="preserve"> </w:t>
      </w:r>
      <w:r>
        <w:rPr>
          <w:rFonts w:ascii="Arial" w:hAnsi="Arial" w:cs="Arial"/>
          <w:b/>
          <w:bCs/>
          <w:sz w:val="28"/>
          <w:szCs w:val="28"/>
        </w:rPr>
        <w:t>MP, MINISTER OF COMMERCE, TRADE AND INDUSTRY</w:t>
      </w:r>
      <w:r w:rsidR="00C20BA8">
        <w:rPr>
          <w:rFonts w:ascii="Arial" w:hAnsi="Arial" w:cs="Arial"/>
          <w:b/>
          <w:bCs/>
          <w:sz w:val="28"/>
          <w:szCs w:val="28"/>
        </w:rPr>
        <w:t xml:space="preserve"> OF ZAMBIA</w:t>
      </w:r>
      <w:r w:rsidR="00CD23CF">
        <w:rPr>
          <w:rFonts w:ascii="Arial" w:hAnsi="Arial" w:cs="Arial"/>
          <w:b/>
          <w:bCs/>
          <w:sz w:val="28"/>
          <w:szCs w:val="28"/>
        </w:rPr>
        <w:t xml:space="preserve"> AND GUEST OF HONOUR</w:t>
      </w:r>
      <w:r w:rsidR="004317DB">
        <w:rPr>
          <w:rFonts w:ascii="Arial" w:hAnsi="Arial" w:cs="Arial"/>
          <w:b/>
          <w:bCs/>
          <w:sz w:val="28"/>
          <w:szCs w:val="28"/>
        </w:rPr>
        <w:t>,</w:t>
      </w:r>
    </w:p>
    <w:p w14:paraId="18BE2FD8" w14:textId="139D5842" w:rsidR="004317DB" w:rsidRDefault="00C20BA8" w:rsidP="004317DB">
      <w:pPr>
        <w:pStyle w:val="NoSpacing"/>
        <w:spacing w:line="276" w:lineRule="auto"/>
        <w:jc w:val="both"/>
        <w:rPr>
          <w:rFonts w:ascii="Arial" w:hAnsi="Arial" w:cs="Arial"/>
          <w:b/>
          <w:bCs/>
          <w:sz w:val="28"/>
          <w:szCs w:val="28"/>
        </w:rPr>
      </w:pPr>
      <w:r>
        <w:rPr>
          <w:rFonts w:ascii="Arial" w:hAnsi="Arial" w:cs="Arial"/>
          <w:b/>
          <w:bCs/>
          <w:sz w:val="28"/>
          <w:szCs w:val="28"/>
        </w:rPr>
        <w:t xml:space="preserve"> </w:t>
      </w:r>
    </w:p>
    <w:p w14:paraId="6DA60677" w14:textId="65733B61" w:rsidR="00D46F02" w:rsidRDefault="008302B2" w:rsidP="004317DB">
      <w:pPr>
        <w:pStyle w:val="NoSpacing"/>
        <w:spacing w:line="276" w:lineRule="auto"/>
        <w:jc w:val="both"/>
        <w:rPr>
          <w:rFonts w:ascii="Arial" w:hAnsi="Arial" w:cs="Arial"/>
          <w:b/>
          <w:bCs/>
          <w:sz w:val="28"/>
          <w:szCs w:val="28"/>
        </w:rPr>
      </w:pPr>
      <w:r>
        <w:rPr>
          <w:rFonts w:ascii="Arial" w:hAnsi="Arial" w:cs="Arial"/>
          <w:b/>
          <w:bCs/>
          <w:sz w:val="28"/>
          <w:szCs w:val="28"/>
        </w:rPr>
        <w:t xml:space="preserve">MS REGINAL </w:t>
      </w:r>
      <w:r w:rsidR="00DF7D30">
        <w:rPr>
          <w:rFonts w:ascii="Arial" w:hAnsi="Arial" w:cs="Arial"/>
          <w:b/>
          <w:bCs/>
          <w:sz w:val="28"/>
          <w:szCs w:val="28"/>
        </w:rPr>
        <w:t>OMBAM</w:t>
      </w:r>
      <w:r w:rsidR="008C30EB" w:rsidRPr="008C30EB">
        <w:rPr>
          <w:rFonts w:ascii="Arial" w:hAnsi="Arial" w:cs="Arial"/>
          <w:b/>
          <w:bCs/>
          <w:sz w:val="28"/>
          <w:szCs w:val="28"/>
        </w:rPr>
        <w:t xml:space="preserve">, </w:t>
      </w:r>
      <w:r w:rsidR="00DF7D30">
        <w:rPr>
          <w:rFonts w:ascii="Arial" w:hAnsi="Arial" w:cs="Arial"/>
          <w:b/>
          <w:bCs/>
          <w:sz w:val="28"/>
          <w:szCs w:val="28"/>
        </w:rPr>
        <w:t xml:space="preserve">PRINCIPAL </w:t>
      </w:r>
      <w:r w:rsidR="00E71CA1">
        <w:rPr>
          <w:rFonts w:ascii="Arial" w:hAnsi="Arial" w:cs="Arial"/>
          <w:b/>
          <w:bCs/>
          <w:sz w:val="28"/>
          <w:szCs w:val="28"/>
        </w:rPr>
        <w:t>SECRETARY, STATE DEPARTMENT OF TRADE, R</w:t>
      </w:r>
      <w:r w:rsidR="008C30EB" w:rsidRPr="008C30EB">
        <w:rPr>
          <w:rFonts w:ascii="Arial" w:hAnsi="Arial" w:cs="Arial"/>
          <w:b/>
          <w:bCs/>
          <w:sz w:val="28"/>
          <w:szCs w:val="28"/>
        </w:rPr>
        <w:t xml:space="preserve">EPUBLIC OF KENYA, </w:t>
      </w:r>
      <w:r w:rsidR="00572CB9" w:rsidRPr="00572CB9">
        <w:rPr>
          <w:rFonts w:ascii="Arial" w:hAnsi="Arial" w:cs="Arial"/>
          <w:b/>
          <w:bCs/>
          <w:sz w:val="28"/>
          <w:szCs w:val="28"/>
        </w:rPr>
        <w:t>CHAIRPERSON OF THE INTERGOVERNMENTAL COMMITTEE</w:t>
      </w:r>
      <w:r w:rsidR="008C30EB" w:rsidRPr="008C30EB">
        <w:rPr>
          <w:rFonts w:ascii="Arial" w:hAnsi="Arial" w:cs="Arial"/>
          <w:b/>
          <w:bCs/>
          <w:sz w:val="28"/>
          <w:szCs w:val="28"/>
        </w:rPr>
        <w:t>,</w:t>
      </w:r>
    </w:p>
    <w:p w14:paraId="565E91B6" w14:textId="77777777" w:rsidR="004317DB" w:rsidRDefault="004317DB" w:rsidP="004317DB">
      <w:pPr>
        <w:pStyle w:val="NoSpacing"/>
        <w:spacing w:line="276" w:lineRule="auto"/>
        <w:jc w:val="both"/>
        <w:rPr>
          <w:rFonts w:ascii="Arial" w:hAnsi="Arial" w:cs="Arial"/>
          <w:b/>
          <w:bCs/>
          <w:sz w:val="28"/>
          <w:szCs w:val="28"/>
        </w:rPr>
      </w:pPr>
    </w:p>
    <w:p w14:paraId="1446156E" w14:textId="417FD893" w:rsidR="00973CE6" w:rsidRDefault="00B36B62" w:rsidP="00973CE6">
      <w:pPr>
        <w:pStyle w:val="NoSpacing"/>
        <w:spacing w:line="276" w:lineRule="auto"/>
        <w:jc w:val="both"/>
        <w:rPr>
          <w:rFonts w:ascii="Arial" w:hAnsi="Arial" w:cs="Arial"/>
          <w:b/>
          <w:bCs/>
          <w:sz w:val="28"/>
          <w:szCs w:val="28"/>
        </w:rPr>
      </w:pPr>
      <w:bookmarkStart w:id="0" w:name="_Hlk173437086"/>
      <w:r>
        <w:rPr>
          <w:rFonts w:ascii="Arial" w:hAnsi="Arial" w:cs="Arial"/>
          <w:b/>
          <w:bCs/>
          <w:sz w:val="28"/>
          <w:szCs w:val="28"/>
        </w:rPr>
        <w:t xml:space="preserve">AMBASSADOR </w:t>
      </w:r>
      <w:r w:rsidR="0071678C">
        <w:rPr>
          <w:rFonts w:ascii="Arial" w:hAnsi="Arial" w:cs="Arial"/>
          <w:b/>
          <w:bCs/>
          <w:sz w:val="28"/>
          <w:szCs w:val="28"/>
        </w:rPr>
        <w:t>JAMES MANZOU</w:t>
      </w:r>
      <w:r w:rsidR="00E71CA1" w:rsidRPr="008C30EB">
        <w:rPr>
          <w:rFonts w:ascii="Arial" w:hAnsi="Arial" w:cs="Arial"/>
          <w:b/>
          <w:bCs/>
          <w:sz w:val="28"/>
          <w:szCs w:val="28"/>
        </w:rPr>
        <w:t>, P</w:t>
      </w:r>
      <w:r w:rsidR="00E71CA1">
        <w:rPr>
          <w:rFonts w:ascii="Arial" w:hAnsi="Arial" w:cs="Arial"/>
          <w:b/>
          <w:bCs/>
          <w:sz w:val="28"/>
          <w:szCs w:val="28"/>
        </w:rPr>
        <w:t xml:space="preserve">ERMANENT SECRETARY, </w:t>
      </w:r>
      <w:r w:rsidR="00973CE6">
        <w:rPr>
          <w:rFonts w:ascii="Arial" w:hAnsi="Arial" w:cs="Arial"/>
          <w:b/>
          <w:bCs/>
          <w:sz w:val="28"/>
          <w:szCs w:val="28"/>
        </w:rPr>
        <w:t xml:space="preserve">MINISTRY OF </w:t>
      </w:r>
      <w:r w:rsidR="0071678C">
        <w:rPr>
          <w:rFonts w:ascii="Arial" w:hAnsi="Arial" w:cs="Arial"/>
          <w:b/>
          <w:bCs/>
          <w:sz w:val="28"/>
          <w:szCs w:val="28"/>
        </w:rPr>
        <w:t xml:space="preserve">FOREIGN AFFAIRS AND INTERNATIONAL </w:t>
      </w:r>
      <w:r w:rsidR="00973CE6">
        <w:rPr>
          <w:rFonts w:ascii="Arial" w:hAnsi="Arial" w:cs="Arial"/>
          <w:b/>
          <w:bCs/>
          <w:sz w:val="28"/>
          <w:szCs w:val="28"/>
        </w:rPr>
        <w:t xml:space="preserve">TRADE </w:t>
      </w:r>
      <w:r w:rsidR="00973CE6" w:rsidRPr="008C30EB">
        <w:rPr>
          <w:rFonts w:ascii="Arial" w:hAnsi="Arial" w:cs="Arial"/>
          <w:b/>
          <w:bCs/>
          <w:sz w:val="28"/>
          <w:szCs w:val="28"/>
          <w:lang w:val="en-GB"/>
        </w:rPr>
        <w:t>OF THE REPUBLIC OF</w:t>
      </w:r>
      <w:r w:rsidR="00973CE6" w:rsidRPr="008C30EB">
        <w:rPr>
          <w:rFonts w:ascii="Arial" w:hAnsi="Arial" w:cs="Arial"/>
          <w:b/>
          <w:bCs/>
          <w:sz w:val="28"/>
          <w:szCs w:val="28"/>
        </w:rPr>
        <w:t xml:space="preserve"> </w:t>
      </w:r>
      <w:r w:rsidR="00973CE6">
        <w:rPr>
          <w:rFonts w:ascii="Arial" w:hAnsi="Arial" w:cs="Arial"/>
          <w:b/>
          <w:bCs/>
          <w:sz w:val="28"/>
          <w:szCs w:val="28"/>
        </w:rPr>
        <w:t xml:space="preserve">ZIMBABWE AND </w:t>
      </w:r>
      <w:r w:rsidR="00973CE6" w:rsidRPr="008C30EB">
        <w:rPr>
          <w:rFonts w:ascii="Arial" w:hAnsi="Arial" w:cs="Arial"/>
          <w:b/>
          <w:bCs/>
          <w:sz w:val="28"/>
          <w:szCs w:val="28"/>
        </w:rPr>
        <w:t xml:space="preserve">VICE CHAIRPERSON OF </w:t>
      </w:r>
      <w:r w:rsidR="00572CB9" w:rsidRPr="00572CB9">
        <w:rPr>
          <w:rFonts w:ascii="Arial" w:hAnsi="Arial" w:cs="Arial"/>
          <w:b/>
          <w:bCs/>
          <w:sz w:val="28"/>
          <w:szCs w:val="28"/>
        </w:rPr>
        <w:t>THE INTERGOVERNMENTAL COMMITTEE</w:t>
      </w:r>
      <w:r w:rsidR="004317DB">
        <w:rPr>
          <w:rFonts w:ascii="Arial" w:hAnsi="Arial" w:cs="Arial"/>
          <w:b/>
          <w:bCs/>
          <w:sz w:val="28"/>
          <w:szCs w:val="28"/>
        </w:rPr>
        <w:t>,</w:t>
      </w:r>
    </w:p>
    <w:p w14:paraId="2951AF4D" w14:textId="77777777" w:rsidR="00E63AE5" w:rsidRDefault="00E63AE5" w:rsidP="008C30EB">
      <w:pPr>
        <w:pStyle w:val="NoSpacing"/>
        <w:spacing w:line="276" w:lineRule="auto"/>
        <w:jc w:val="both"/>
        <w:rPr>
          <w:rFonts w:ascii="Arial" w:hAnsi="Arial" w:cs="Arial"/>
          <w:b/>
          <w:bCs/>
          <w:sz w:val="28"/>
          <w:szCs w:val="28"/>
        </w:rPr>
      </w:pPr>
    </w:p>
    <w:p w14:paraId="3A840BB7" w14:textId="3DBEDA0A" w:rsidR="00D46F02" w:rsidRDefault="00A31215" w:rsidP="008C30EB">
      <w:pPr>
        <w:pStyle w:val="NoSpacing"/>
        <w:spacing w:line="276" w:lineRule="auto"/>
        <w:jc w:val="both"/>
        <w:rPr>
          <w:rFonts w:ascii="Arial" w:hAnsi="Arial" w:cs="Arial"/>
          <w:b/>
          <w:bCs/>
          <w:sz w:val="28"/>
          <w:szCs w:val="28"/>
        </w:rPr>
      </w:pPr>
      <w:r>
        <w:rPr>
          <w:rFonts w:ascii="Arial" w:hAnsi="Arial" w:cs="Arial"/>
          <w:b/>
          <w:bCs/>
          <w:sz w:val="28"/>
          <w:szCs w:val="28"/>
        </w:rPr>
        <w:t>M</w:t>
      </w:r>
      <w:r w:rsidR="004317DB">
        <w:rPr>
          <w:rFonts w:ascii="Arial" w:hAnsi="Arial" w:cs="Arial"/>
          <w:b/>
          <w:bCs/>
          <w:sz w:val="28"/>
          <w:szCs w:val="28"/>
        </w:rPr>
        <w:t>S</w:t>
      </w:r>
      <w:r>
        <w:rPr>
          <w:rFonts w:ascii="Arial" w:hAnsi="Arial" w:cs="Arial"/>
          <w:b/>
          <w:bCs/>
          <w:sz w:val="28"/>
          <w:szCs w:val="28"/>
        </w:rPr>
        <w:t xml:space="preserve"> CHRISTINE </w:t>
      </w:r>
      <w:r w:rsidR="007D2E8F">
        <w:rPr>
          <w:rFonts w:ascii="Arial" w:hAnsi="Arial" w:cs="Arial"/>
          <w:b/>
          <w:bCs/>
          <w:sz w:val="28"/>
          <w:szCs w:val="28"/>
        </w:rPr>
        <w:t>NIRAGIRA</w:t>
      </w:r>
      <w:r w:rsidR="00973CE6" w:rsidRPr="008C30EB">
        <w:rPr>
          <w:rFonts w:ascii="Arial" w:hAnsi="Arial" w:cs="Arial"/>
          <w:b/>
          <w:bCs/>
          <w:sz w:val="28"/>
          <w:szCs w:val="28"/>
        </w:rPr>
        <w:t>, P</w:t>
      </w:r>
      <w:r w:rsidR="00973CE6">
        <w:rPr>
          <w:rFonts w:ascii="Arial" w:hAnsi="Arial" w:cs="Arial"/>
          <w:b/>
          <w:bCs/>
          <w:sz w:val="28"/>
          <w:szCs w:val="28"/>
        </w:rPr>
        <w:t>ERMANENT SECRETARY, MINISTRY</w:t>
      </w:r>
      <w:r w:rsidR="007547E3">
        <w:rPr>
          <w:rFonts w:ascii="Arial" w:hAnsi="Arial" w:cs="Arial"/>
          <w:b/>
          <w:bCs/>
          <w:sz w:val="28"/>
          <w:szCs w:val="28"/>
        </w:rPr>
        <w:t xml:space="preserve"> OF MINERAL RESOURCES, ENERGY, INDUSTRY, TRADE AND TOURISM </w:t>
      </w:r>
      <w:r w:rsidR="007547E3" w:rsidRPr="008C30EB">
        <w:rPr>
          <w:rFonts w:ascii="Arial" w:hAnsi="Arial" w:cs="Arial"/>
          <w:b/>
          <w:bCs/>
          <w:sz w:val="28"/>
          <w:szCs w:val="28"/>
          <w:lang w:val="en-GB"/>
        </w:rPr>
        <w:t xml:space="preserve">OF </w:t>
      </w:r>
      <w:bookmarkEnd w:id="0"/>
      <w:r w:rsidR="007547E3" w:rsidRPr="008C30EB">
        <w:rPr>
          <w:rFonts w:ascii="Arial" w:hAnsi="Arial" w:cs="Arial"/>
          <w:b/>
          <w:bCs/>
          <w:sz w:val="28"/>
          <w:szCs w:val="28"/>
          <w:lang w:val="en-GB"/>
        </w:rPr>
        <w:t>THE REPUBLIC OF BURUNDI</w:t>
      </w:r>
      <w:r w:rsidR="007547E3" w:rsidRPr="008C30EB">
        <w:rPr>
          <w:rFonts w:ascii="Arial" w:hAnsi="Arial" w:cs="Arial"/>
          <w:b/>
          <w:bCs/>
          <w:sz w:val="28"/>
          <w:szCs w:val="28"/>
        </w:rPr>
        <w:t xml:space="preserve">, AND RAPPORTEUR OF </w:t>
      </w:r>
      <w:r w:rsidR="008C30EB" w:rsidRPr="008C30EB">
        <w:rPr>
          <w:rFonts w:ascii="Arial" w:hAnsi="Arial" w:cs="Arial"/>
          <w:b/>
          <w:bCs/>
          <w:sz w:val="28"/>
          <w:szCs w:val="28"/>
        </w:rPr>
        <w:t xml:space="preserve">THE </w:t>
      </w:r>
      <w:r w:rsidR="00572CB9" w:rsidRPr="00572CB9">
        <w:rPr>
          <w:rFonts w:ascii="Arial" w:hAnsi="Arial" w:cs="Arial"/>
          <w:b/>
          <w:bCs/>
          <w:sz w:val="28"/>
          <w:szCs w:val="28"/>
        </w:rPr>
        <w:t>INTERGOVERNMENTAL COMMITTEE</w:t>
      </w:r>
      <w:r w:rsidR="008C30EB" w:rsidRPr="008C30EB">
        <w:rPr>
          <w:rFonts w:ascii="Arial" w:hAnsi="Arial" w:cs="Arial"/>
          <w:b/>
          <w:bCs/>
          <w:sz w:val="28"/>
          <w:szCs w:val="28"/>
        </w:rPr>
        <w:t>,</w:t>
      </w:r>
    </w:p>
    <w:p w14:paraId="3831E1E4" w14:textId="77777777" w:rsidR="004317DB" w:rsidRDefault="004317DB" w:rsidP="008C30EB">
      <w:pPr>
        <w:pStyle w:val="NoSpacing"/>
        <w:spacing w:line="276" w:lineRule="auto"/>
        <w:jc w:val="both"/>
        <w:rPr>
          <w:rFonts w:ascii="Arial" w:hAnsi="Arial" w:cs="Arial"/>
          <w:b/>
          <w:bCs/>
          <w:sz w:val="28"/>
          <w:szCs w:val="28"/>
        </w:rPr>
      </w:pPr>
    </w:p>
    <w:p w14:paraId="6FD3BAB8" w14:textId="28AF0DE5" w:rsidR="004317DB" w:rsidRDefault="007C081F" w:rsidP="008C30EB">
      <w:pPr>
        <w:pStyle w:val="NoSpacing"/>
        <w:spacing w:line="276" w:lineRule="auto"/>
        <w:jc w:val="both"/>
        <w:rPr>
          <w:rFonts w:ascii="Arial" w:hAnsi="Arial" w:cs="Arial"/>
          <w:b/>
          <w:bCs/>
          <w:sz w:val="28"/>
          <w:szCs w:val="28"/>
        </w:rPr>
      </w:pPr>
      <w:r>
        <w:rPr>
          <w:rFonts w:ascii="Arial" w:hAnsi="Arial" w:cs="Arial"/>
          <w:b/>
          <w:bCs/>
          <w:sz w:val="28"/>
          <w:szCs w:val="28"/>
        </w:rPr>
        <w:t>ASSISTANT SECRETARIES GENERAL</w:t>
      </w:r>
      <w:r w:rsidR="007547E3">
        <w:rPr>
          <w:rFonts w:ascii="Arial" w:hAnsi="Arial" w:cs="Arial"/>
          <w:b/>
          <w:bCs/>
          <w:sz w:val="28"/>
          <w:szCs w:val="28"/>
        </w:rPr>
        <w:t>, DR. DEV HAMAN AND AMBASSADOR DR. MOHAMED KADAH</w:t>
      </w:r>
      <w:r w:rsidR="004317DB">
        <w:rPr>
          <w:rFonts w:ascii="Arial" w:hAnsi="Arial" w:cs="Arial"/>
          <w:b/>
          <w:bCs/>
          <w:sz w:val="28"/>
          <w:szCs w:val="28"/>
        </w:rPr>
        <w:t>,</w:t>
      </w:r>
    </w:p>
    <w:p w14:paraId="336C58A3" w14:textId="46561796" w:rsidR="00D0252B" w:rsidRDefault="007547E3" w:rsidP="008C30EB">
      <w:pPr>
        <w:pStyle w:val="NoSpacing"/>
        <w:spacing w:line="276" w:lineRule="auto"/>
        <w:jc w:val="both"/>
        <w:rPr>
          <w:rFonts w:ascii="Arial" w:hAnsi="Arial" w:cs="Arial"/>
          <w:b/>
          <w:bCs/>
          <w:sz w:val="28"/>
          <w:szCs w:val="28"/>
        </w:rPr>
      </w:pPr>
      <w:r>
        <w:rPr>
          <w:rFonts w:ascii="Arial" w:hAnsi="Arial" w:cs="Arial"/>
          <w:b/>
          <w:bCs/>
          <w:sz w:val="28"/>
          <w:szCs w:val="28"/>
        </w:rPr>
        <w:t xml:space="preserve"> </w:t>
      </w:r>
    </w:p>
    <w:p w14:paraId="5AAE6ED2" w14:textId="77777777" w:rsidR="004317DB" w:rsidRDefault="00973CE6" w:rsidP="008C30EB">
      <w:pPr>
        <w:pStyle w:val="NoSpacing"/>
        <w:spacing w:line="276" w:lineRule="auto"/>
        <w:jc w:val="both"/>
        <w:rPr>
          <w:rFonts w:ascii="Arial" w:hAnsi="Arial" w:cs="Arial"/>
          <w:b/>
          <w:bCs/>
          <w:sz w:val="28"/>
          <w:szCs w:val="28"/>
        </w:rPr>
      </w:pPr>
      <w:r w:rsidRPr="008C30EB">
        <w:rPr>
          <w:rFonts w:ascii="Arial" w:hAnsi="Arial" w:cs="Arial"/>
          <w:b/>
          <w:bCs/>
          <w:sz w:val="28"/>
          <w:szCs w:val="28"/>
        </w:rPr>
        <w:t>P</w:t>
      </w:r>
      <w:r>
        <w:rPr>
          <w:rFonts w:ascii="Arial" w:hAnsi="Arial" w:cs="Arial"/>
          <w:b/>
          <w:bCs/>
          <w:sz w:val="28"/>
          <w:szCs w:val="28"/>
        </w:rPr>
        <w:t>ERMANENT SECRETARIES FROM MEMBER STATES,</w:t>
      </w:r>
    </w:p>
    <w:p w14:paraId="47D18CD9" w14:textId="5EB4D724" w:rsidR="00B3484D" w:rsidRDefault="00B3484D" w:rsidP="008C30EB">
      <w:pPr>
        <w:pStyle w:val="NoSpacing"/>
        <w:spacing w:line="276" w:lineRule="auto"/>
        <w:jc w:val="both"/>
        <w:rPr>
          <w:rFonts w:ascii="Arial" w:hAnsi="Arial" w:cs="Arial"/>
          <w:b/>
          <w:bCs/>
          <w:sz w:val="28"/>
          <w:szCs w:val="28"/>
        </w:rPr>
      </w:pPr>
      <w:r>
        <w:rPr>
          <w:rFonts w:ascii="Arial" w:hAnsi="Arial" w:cs="Arial"/>
          <w:b/>
          <w:bCs/>
          <w:sz w:val="28"/>
          <w:szCs w:val="28"/>
        </w:rPr>
        <w:t xml:space="preserve"> </w:t>
      </w:r>
    </w:p>
    <w:p w14:paraId="79087C5C" w14:textId="70DE59F5" w:rsidR="00D46F02" w:rsidRDefault="00B3484D" w:rsidP="008C30EB">
      <w:pPr>
        <w:pStyle w:val="NoSpacing"/>
        <w:spacing w:line="276" w:lineRule="auto"/>
        <w:jc w:val="both"/>
        <w:rPr>
          <w:rFonts w:ascii="Arial" w:hAnsi="Arial" w:cs="Arial"/>
          <w:b/>
          <w:bCs/>
          <w:sz w:val="28"/>
          <w:szCs w:val="28"/>
        </w:rPr>
      </w:pPr>
      <w:r w:rsidRPr="00B3484D">
        <w:rPr>
          <w:rFonts w:ascii="Arial" w:hAnsi="Arial" w:cs="Arial"/>
          <w:b/>
          <w:bCs/>
          <w:sz w:val="28"/>
          <w:szCs w:val="28"/>
        </w:rPr>
        <w:t>SENIOR OFFICIALS FROM MEMBER STATES</w:t>
      </w:r>
      <w:r w:rsidR="004317DB">
        <w:rPr>
          <w:rFonts w:ascii="Arial" w:hAnsi="Arial" w:cs="Arial"/>
          <w:b/>
          <w:bCs/>
          <w:sz w:val="28"/>
          <w:szCs w:val="28"/>
        </w:rPr>
        <w:t>,</w:t>
      </w:r>
    </w:p>
    <w:p w14:paraId="0AB0FDC4" w14:textId="77777777" w:rsidR="004317DB" w:rsidRDefault="004317DB" w:rsidP="008C30EB">
      <w:pPr>
        <w:pStyle w:val="NoSpacing"/>
        <w:spacing w:line="276" w:lineRule="auto"/>
        <w:jc w:val="both"/>
        <w:rPr>
          <w:rFonts w:ascii="Arial" w:hAnsi="Arial" w:cs="Arial"/>
          <w:b/>
          <w:bCs/>
          <w:sz w:val="28"/>
          <w:szCs w:val="28"/>
        </w:rPr>
      </w:pPr>
    </w:p>
    <w:p w14:paraId="09CA1FD6" w14:textId="15419436" w:rsidR="00D46F02" w:rsidRDefault="00973CE6" w:rsidP="008C30EB">
      <w:pPr>
        <w:pStyle w:val="NoSpacing"/>
        <w:spacing w:line="276" w:lineRule="auto"/>
        <w:jc w:val="both"/>
        <w:rPr>
          <w:rFonts w:ascii="Arial" w:hAnsi="Arial" w:cs="Arial"/>
          <w:b/>
          <w:bCs/>
          <w:sz w:val="28"/>
          <w:szCs w:val="28"/>
        </w:rPr>
      </w:pPr>
      <w:r>
        <w:rPr>
          <w:rFonts w:ascii="Arial" w:hAnsi="Arial" w:cs="Arial"/>
          <w:b/>
          <w:bCs/>
          <w:sz w:val="28"/>
          <w:szCs w:val="28"/>
        </w:rPr>
        <w:t xml:space="preserve">REPRESENTATIVE OF THE </w:t>
      </w:r>
      <w:r w:rsidR="008C30EB" w:rsidRPr="008C30EB">
        <w:rPr>
          <w:rFonts w:ascii="Arial" w:hAnsi="Arial" w:cs="Arial"/>
          <w:b/>
          <w:bCs/>
          <w:sz w:val="28"/>
          <w:szCs w:val="28"/>
        </w:rPr>
        <w:t>CHAIRPERSON OF THE AFRICAN UNION COMMISSION,</w:t>
      </w:r>
    </w:p>
    <w:p w14:paraId="75187604" w14:textId="4303FC81" w:rsidR="00D46F02" w:rsidRDefault="007547E3" w:rsidP="008C30EB">
      <w:pPr>
        <w:pStyle w:val="NoSpacing"/>
        <w:spacing w:line="276" w:lineRule="auto"/>
        <w:jc w:val="both"/>
        <w:rPr>
          <w:rFonts w:ascii="Arial" w:hAnsi="Arial" w:cs="Arial"/>
          <w:b/>
          <w:bCs/>
          <w:sz w:val="28"/>
          <w:szCs w:val="28"/>
        </w:rPr>
      </w:pPr>
      <w:r>
        <w:rPr>
          <w:rFonts w:ascii="Arial" w:hAnsi="Arial" w:cs="Arial"/>
          <w:b/>
          <w:bCs/>
          <w:sz w:val="28"/>
          <w:szCs w:val="28"/>
        </w:rPr>
        <w:t xml:space="preserve">MEMBERS </w:t>
      </w:r>
      <w:r w:rsidR="00B3484D">
        <w:rPr>
          <w:rFonts w:ascii="Arial" w:hAnsi="Arial" w:cs="Arial"/>
          <w:b/>
          <w:bCs/>
          <w:sz w:val="28"/>
          <w:szCs w:val="28"/>
        </w:rPr>
        <w:t xml:space="preserve">OF </w:t>
      </w:r>
      <w:r w:rsidR="008C30EB" w:rsidRPr="008C30EB">
        <w:rPr>
          <w:rFonts w:ascii="Arial" w:hAnsi="Arial" w:cs="Arial"/>
          <w:b/>
          <w:bCs/>
          <w:sz w:val="28"/>
          <w:szCs w:val="28"/>
        </w:rPr>
        <w:t>THE DIPLOMATIC CORPS</w:t>
      </w:r>
      <w:r w:rsidR="00B3484D">
        <w:rPr>
          <w:rFonts w:ascii="Arial" w:hAnsi="Arial" w:cs="Arial"/>
          <w:b/>
          <w:bCs/>
          <w:sz w:val="28"/>
          <w:szCs w:val="28"/>
        </w:rPr>
        <w:t xml:space="preserve"> AND </w:t>
      </w:r>
      <w:r w:rsidR="00EE02B9">
        <w:rPr>
          <w:rFonts w:ascii="Arial" w:hAnsi="Arial" w:cs="Arial"/>
          <w:b/>
          <w:bCs/>
          <w:sz w:val="28"/>
          <w:szCs w:val="28"/>
        </w:rPr>
        <w:t>DEVELOPMENT PARTNERS,</w:t>
      </w:r>
    </w:p>
    <w:p w14:paraId="3BB9162F" w14:textId="6623ED52" w:rsidR="00D46F02" w:rsidRDefault="00B3484D" w:rsidP="008C30EB">
      <w:pPr>
        <w:pStyle w:val="NoSpacing"/>
        <w:spacing w:line="276" w:lineRule="auto"/>
        <w:jc w:val="both"/>
        <w:rPr>
          <w:rFonts w:ascii="Arial" w:hAnsi="Arial" w:cs="Arial"/>
          <w:b/>
          <w:bCs/>
          <w:sz w:val="28"/>
          <w:szCs w:val="28"/>
        </w:rPr>
      </w:pPr>
      <w:r>
        <w:rPr>
          <w:rFonts w:ascii="Arial" w:hAnsi="Arial" w:cs="Arial"/>
          <w:b/>
          <w:bCs/>
          <w:sz w:val="28"/>
          <w:szCs w:val="28"/>
        </w:rPr>
        <w:t>REPRESENTATIVE</w:t>
      </w:r>
      <w:r w:rsidR="00FB360D">
        <w:rPr>
          <w:rFonts w:ascii="Arial" w:hAnsi="Arial" w:cs="Arial"/>
          <w:b/>
          <w:bCs/>
          <w:sz w:val="28"/>
          <w:szCs w:val="28"/>
        </w:rPr>
        <w:t>S OF</w:t>
      </w:r>
      <w:r w:rsidR="008C30EB" w:rsidRPr="008C30EB">
        <w:rPr>
          <w:rFonts w:ascii="Arial" w:hAnsi="Arial" w:cs="Arial"/>
          <w:b/>
          <w:bCs/>
          <w:sz w:val="28"/>
          <w:szCs w:val="28"/>
        </w:rPr>
        <w:t xml:space="preserve"> HEADS OF REGIONAL AND INTERNATIONAL ORGANIZATIONS,</w:t>
      </w:r>
    </w:p>
    <w:p w14:paraId="45D8043A" w14:textId="0B544B9E" w:rsidR="00D46F02" w:rsidRDefault="00EE02B9" w:rsidP="008C30EB">
      <w:pPr>
        <w:pStyle w:val="NoSpacing"/>
        <w:spacing w:line="276" w:lineRule="auto"/>
        <w:jc w:val="both"/>
        <w:rPr>
          <w:rFonts w:ascii="Arial" w:hAnsi="Arial" w:cs="Arial"/>
          <w:b/>
          <w:bCs/>
          <w:sz w:val="28"/>
          <w:szCs w:val="28"/>
        </w:rPr>
      </w:pPr>
      <w:r>
        <w:rPr>
          <w:rFonts w:ascii="Arial" w:hAnsi="Arial" w:cs="Arial"/>
          <w:b/>
          <w:bCs/>
          <w:sz w:val="28"/>
          <w:szCs w:val="28"/>
        </w:rPr>
        <w:t>CEO</w:t>
      </w:r>
      <w:r w:rsidR="00FB360D">
        <w:rPr>
          <w:rFonts w:ascii="Arial" w:hAnsi="Arial" w:cs="Arial"/>
          <w:b/>
          <w:bCs/>
          <w:sz w:val="28"/>
          <w:szCs w:val="28"/>
        </w:rPr>
        <w:t>s</w:t>
      </w:r>
      <w:r>
        <w:rPr>
          <w:rFonts w:ascii="Arial" w:hAnsi="Arial" w:cs="Arial"/>
          <w:b/>
          <w:bCs/>
          <w:sz w:val="28"/>
          <w:szCs w:val="28"/>
        </w:rPr>
        <w:t>, COMESA INSTITUTIONS/AGENCIES</w:t>
      </w:r>
    </w:p>
    <w:p w14:paraId="74EE09BA" w14:textId="630524E1" w:rsidR="00EE02B9" w:rsidRDefault="00EE02B9" w:rsidP="008C30EB">
      <w:pPr>
        <w:pStyle w:val="NoSpacing"/>
        <w:spacing w:line="276" w:lineRule="auto"/>
        <w:jc w:val="both"/>
        <w:rPr>
          <w:rFonts w:ascii="Arial" w:hAnsi="Arial" w:cs="Arial"/>
          <w:b/>
          <w:bCs/>
          <w:sz w:val="28"/>
          <w:szCs w:val="28"/>
        </w:rPr>
      </w:pPr>
      <w:r>
        <w:rPr>
          <w:rFonts w:ascii="Arial" w:hAnsi="Arial" w:cs="Arial"/>
          <w:b/>
          <w:bCs/>
          <w:sz w:val="28"/>
          <w:szCs w:val="28"/>
        </w:rPr>
        <w:t>COMESA SECRETARIAT STAFF,</w:t>
      </w:r>
    </w:p>
    <w:p w14:paraId="11BD1341" w14:textId="2F1B0A32" w:rsidR="00223073" w:rsidRPr="008C30EB" w:rsidRDefault="008C30EB" w:rsidP="007547E3">
      <w:pPr>
        <w:pStyle w:val="NoSpacing"/>
        <w:spacing w:line="276" w:lineRule="auto"/>
        <w:jc w:val="both"/>
        <w:rPr>
          <w:rFonts w:ascii="Arial" w:hAnsi="Arial" w:cs="Arial"/>
          <w:b/>
          <w:bCs/>
          <w:sz w:val="28"/>
          <w:szCs w:val="28"/>
        </w:rPr>
      </w:pPr>
      <w:r w:rsidRPr="008C30EB">
        <w:rPr>
          <w:rFonts w:ascii="Arial" w:hAnsi="Arial" w:cs="Arial"/>
          <w:b/>
          <w:bCs/>
          <w:sz w:val="28"/>
          <w:szCs w:val="28"/>
        </w:rPr>
        <w:t>DISTINGUISHED DELEGATES, INVITED GUESTS, LADIES AND GENTLEMEN,</w:t>
      </w:r>
      <w:r w:rsidRPr="008C30EB">
        <w:rPr>
          <w:rFonts w:ascii="Arial" w:hAnsi="Arial" w:cs="Arial"/>
          <w:b/>
          <w:bCs/>
          <w:sz w:val="28"/>
          <w:szCs w:val="28"/>
        </w:rPr>
        <w:br/>
      </w:r>
    </w:p>
    <w:p w14:paraId="305C1D40" w14:textId="1B7B1F82" w:rsidR="00B55D9E" w:rsidRDefault="006C7C03" w:rsidP="00E342EB">
      <w:pPr>
        <w:pStyle w:val="NoSpacing"/>
        <w:spacing w:line="360" w:lineRule="auto"/>
        <w:jc w:val="both"/>
        <w:rPr>
          <w:rFonts w:ascii="Arial" w:hAnsi="Arial" w:cs="Arial"/>
          <w:sz w:val="28"/>
          <w:szCs w:val="28"/>
        </w:rPr>
      </w:pPr>
      <w:r w:rsidRPr="006C7C03">
        <w:rPr>
          <w:rFonts w:ascii="Arial" w:hAnsi="Arial" w:cs="Arial"/>
          <w:sz w:val="28"/>
          <w:szCs w:val="28"/>
        </w:rPr>
        <w:lastRenderedPageBreak/>
        <w:t xml:space="preserve">It is both a great </w:t>
      </w:r>
      <w:proofErr w:type="spellStart"/>
      <w:r w:rsidRPr="006C7C03">
        <w:rPr>
          <w:rFonts w:ascii="Arial" w:hAnsi="Arial" w:cs="Arial"/>
          <w:sz w:val="28"/>
          <w:szCs w:val="28"/>
        </w:rPr>
        <w:t>honour</w:t>
      </w:r>
      <w:proofErr w:type="spellEnd"/>
      <w:r w:rsidRPr="006C7C03">
        <w:rPr>
          <w:rFonts w:ascii="Arial" w:hAnsi="Arial" w:cs="Arial"/>
          <w:sz w:val="28"/>
          <w:szCs w:val="28"/>
        </w:rPr>
        <w:t xml:space="preserve"> and a profound privilege to welcome you all to the 46th Meeting of the Intergovernmental Committee. My heartfelt appreciation goes to the </w:t>
      </w:r>
      <w:r w:rsidR="008C376B">
        <w:rPr>
          <w:rFonts w:ascii="Arial" w:hAnsi="Arial" w:cs="Arial"/>
          <w:sz w:val="28"/>
          <w:szCs w:val="28"/>
        </w:rPr>
        <w:t xml:space="preserve">Guest </w:t>
      </w:r>
      <w:r w:rsidR="00B55D9E">
        <w:rPr>
          <w:rFonts w:ascii="Arial" w:hAnsi="Arial" w:cs="Arial"/>
          <w:sz w:val="28"/>
          <w:szCs w:val="28"/>
        </w:rPr>
        <w:t xml:space="preserve">of </w:t>
      </w:r>
      <w:proofErr w:type="spellStart"/>
      <w:r w:rsidR="00B55D9E">
        <w:rPr>
          <w:rFonts w:ascii="Arial" w:hAnsi="Arial" w:cs="Arial"/>
          <w:sz w:val="28"/>
          <w:szCs w:val="28"/>
        </w:rPr>
        <w:t>Honour</w:t>
      </w:r>
      <w:proofErr w:type="spellEnd"/>
      <w:r w:rsidR="00B55D9E">
        <w:rPr>
          <w:rFonts w:ascii="Arial" w:hAnsi="Arial" w:cs="Arial"/>
          <w:sz w:val="28"/>
          <w:szCs w:val="28"/>
        </w:rPr>
        <w:t xml:space="preserve">, </w:t>
      </w:r>
      <w:r w:rsidR="008C376B">
        <w:rPr>
          <w:rFonts w:ascii="Arial" w:hAnsi="Arial" w:cs="Arial"/>
          <w:sz w:val="28"/>
          <w:szCs w:val="28"/>
        </w:rPr>
        <w:t xml:space="preserve">Honorable </w:t>
      </w:r>
      <w:proofErr w:type="spellStart"/>
      <w:r w:rsidR="008C376B">
        <w:rPr>
          <w:rFonts w:ascii="Arial" w:hAnsi="Arial" w:cs="Arial"/>
          <w:sz w:val="28"/>
          <w:szCs w:val="28"/>
        </w:rPr>
        <w:t>Chipoka</w:t>
      </w:r>
      <w:proofErr w:type="spellEnd"/>
      <w:r w:rsidR="008C376B">
        <w:rPr>
          <w:rFonts w:ascii="Arial" w:hAnsi="Arial" w:cs="Arial"/>
          <w:sz w:val="28"/>
          <w:szCs w:val="28"/>
        </w:rPr>
        <w:t xml:space="preserve"> Mulenga, MP</w:t>
      </w:r>
      <w:r w:rsidR="00C65BFD">
        <w:rPr>
          <w:rFonts w:ascii="Arial" w:hAnsi="Arial" w:cs="Arial"/>
          <w:sz w:val="28"/>
          <w:szCs w:val="28"/>
        </w:rPr>
        <w:t>, Min</w:t>
      </w:r>
      <w:r w:rsidR="007547E3">
        <w:rPr>
          <w:rFonts w:ascii="Arial" w:hAnsi="Arial" w:cs="Arial"/>
          <w:sz w:val="28"/>
          <w:szCs w:val="28"/>
        </w:rPr>
        <w:t>is</w:t>
      </w:r>
      <w:r w:rsidR="00C65BFD">
        <w:rPr>
          <w:rFonts w:ascii="Arial" w:hAnsi="Arial" w:cs="Arial"/>
          <w:sz w:val="28"/>
          <w:szCs w:val="28"/>
        </w:rPr>
        <w:t xml:space="preserve">ter of Commerce, Trade and Industry </w:t>
      </w:r>
      <w:r w:rsidR="00B55D9E" w:rsidRPr="00E420D1">
        <w:rPr>
          <w:rFonts w:ascii="Arial" w:hAnsi="Arial" w:cs="Arial"/>
          <w:sz w:val="28"/>
          <w:szCs w:val="28"/>
        </w:rPr>
        <w:t>of the Republic of Zambia for creating time out of h</w:t>
      </w:r>
      <w:r w:rsidR="00C65BFD" w:rsidRPr="00E420D1">
        <w:rPr>
          <w:rFonts w:ascii="Arial" w:hAnsi="Arial" w:cs="Arial"/>
          <w:sz w:val="28"/>
          <w:szCs w:val="28"/>
        </w:rPr>
        <w:t xml:space="preserve">is </w:t>
      </w:r>
      <w:r w:rsidR="00B55D9E" w:rsidRPr="00E420D1">
        <w:rPr>
          <w:rFonts w:ascii="Arial" w:hAnsi="Arial" w:cs="Arial"/>
          <w:sz w:val="28"/>
          <w:szCs w:val="28"/>
        </w:rPr>
        <w:t xml:space="preserve">busy schedule to grace our opening ceremony. </w:t>
      </w:r>
      <w:r w:rsidR="008D0926" w:rsidRPr="00E420D1">
        <w:rPr>
          <w:rFonts w:ascii="Arial" w:hAnsi="Arial" w:cs="Arial"/>
          <w:sz w:val="28"/>
          <w:szCs w:val="28"/>
        </w:rPr>
        <w:t>We</w:t>
      </w:r>
      <w:r w:rsidR="00B55D9E" w:rsidRPr="00E420D1">
        <w:rPr>
          <w:rFonts w:ascii="Arial" w:hAnsi="Arial" w:cs="Arial"/>
          <w:sz w:val="28"/>
          <w:szCs w:val="28"/>
        </w:rPr>
        <w:t xml:space="preserve"> thank h</w:t>
      </w:r>
      <w:r w:rsidR="008D0926" w:rsidRPr="00E420D1">
        <w:rPr>
          <w:rFonts w:ascii="Arial" w:hAnsi="Arial" w:cs="Arial"/>
          <w:sz w:val="28"/>
          <w:szCs w:val="28"/>
        </w:rPr>
        <w:t xml:space="preserve">im </w:t>
      </w:r>
      <w:r w:rsidR="00B55D9E" w:rsidRPr="00E420D1">
        <w:rPr>
          <w:rFonts w:ascii="Arial" w:hAnsi="Arial" w:cs="Arial"/>
          <w:sz w:val="28"/>
          <w:szCs w:val="28"/>
        </w:rPr>
        <w:t xml:space="preserve">for being with us today. Through </w:t>
      </w:r>
      <w:r w:rsidR="00E420D1" w:rsidRPr="00E420D1">
        <w:rPr>
          <w:rFonts w:ascii="Arial" w:hAnsi="Arial" w:cs="Arial"/>
          <w:sz w:val="28"/>
          <w:szCs w:val="28"/>
        </w:rPr>
        <w:t xml:space="preserve">you </w:t>
      </w:r>
      <w:proofErr w:type="spellStart"/>
      <w:r w:rsidR="00E420D1" w:rsidRPr="00E420D1">
        <w:rPr>
          <w:rFonts w:ascii="Arial" w:hAnsi="Arial" w:cs="Arial"/>
          <w:sz w:val="28"/>
          <w:szCs w:val="28"/>
        </w:rPr>
        <w:t>Honourable</w:t>
      </w:r>
      <w:proofErr w:type="spellEnd"/>
      <w:r w:rsidR="00E420D1" w:rsidRPr="00E420D1">
        <w:rPr>
          <w:rFonts w:ascii="Arial" w:hAnsi="Arial" w:cs="Arial"/>
          <w:sz w:val="28"/>
          <w:szCs w:val="28"/>
        </w:rPr>
        <w:t xml:space="preserve"> Minister</w:t>
      </w:r>
      <w:r w:rsidR="00903DDF" w:rsidRPr="00E420D1">
        <w:rPr>
          <w:rFonts w:ascii="Arial" w:hAnsi="Arial" w:cs="Arial"/>
          <w:sz w:val="28"/>
          <w:szCs w:val="28"/>
        </w:rPr>
        <w:t>,</w:t>
      </w:r>
      <w:r w:rsidR="00B55D9E" w:rsidRPr="00E420D1">
        <w:rPr>
          <w:rFonts w:ascii="Arial" w:hAnsi="Arial" w:cs="Arial"/>
          <w:sz w:val="28"/>
          <w:szCs w:val="28"/>
        </w:rPr>
        <w:t xml:space="preserve"> we would like to express our most heartfelt gratitude to the</w:t>
      </w:r>
      <w:r w:rsidR="007547E3">
        <w:rPr>
          <w:rFonts w:ascii="Arial" w:hAnsi="Arial" w:cs="Arial"/>
          <w:b/>
          <w:bCs/>
          <w:sz w:val="28"/>
          <w:szCs w:val="28"/>
        </w:rPr>
        <w:t xml:space="preserve"> </w:t>
      </w:r>
      <w:r w:rsidR="00B55D9E" w:rsidRPr="00E342EB">
        <w:rPr>
          <w:rFonts w:ascii="Arial" w:hAnsi="Arial" w:cs="Arial"/>
          <w:sz w:val="28"/>
          <w:szCs w:val="28"/>
        </w:rPr>
        <w:t xml:space="preserve">Government and the People of the Republic of Zambia for graciously hosting this important meeting and for the warm hospitality extended to all </w:t>
      </w:r>
      <w:r w:rsidR="0082566A">
        <w:rPr>
          <w:rFonts w:ascii="Arial" w:hAnsi="Arial" w:cs="Arial"/>
          <w:sz w:val="28"/>
          <w:szCs w:val="28"/>
        </w:rPr>
        <w:t xml:space="preserve">the </w:t>
      </w:r>
      <w:r w:rsidR="00B55D9E" w:rsidRPr="00E342EB">
        <w:rPr>
          <w:rFonts w:ascii="Arial" w:hAnsi="Arial" w:cs="Arial"/>
          <w:sz w:val="28"/>
          <w:szCs w:val="28"/>
        </w:rPr>
        <w:t>delegates.</w:t>
      </w:r>
    </w:p>
    <w:p w14:paraId="280FB2E9" w14:textId="77777777" w:rsidR="00A50DFE" w:rsidRPr="00E342EB" w:rsidRDefault="00A50DFE" w:rsidP="00E342EB">
      <w:pPr>
        <w:pStyle w:val="NoSpacing"/>
        <w:spacing w:line="360" w:lineRule="auto"/>
        <w:jc w:val="both"/>
        <w:rPr>
          <w:rFonts w:ascii="Arial" w:hAnsi="Arial" w:cs="Arial"/>
          <w:sz w:val="28"/>
          <w:szCs w:val="28"/>
        </w:rPr>
      </w:pPr>
    </w:p>
    <w:p w14:paraId="6A00A1CE" w14:textId="4C971A14" w:rsidR="006C7C03" w:rsidRDefault="00306992" w:rsidP="006C7C03">
      <w:pPr>
        <w:pStyle w:val="NoSpacing"/>
        <w:spacing w:line="360" w:lineRule="auto"/>
        <w:jc w:val="both"/>
        <w:rPr>
          <w:rFonts w:ascii="Arial" w:hAnsi="Arial" w:cs="Arial"/>
          <w:sz w:val="28"/>
          <w:szCs w:val="28"/>
        </w:rPr>
      </w:pPr>
      <w:r>
        <w:rPr>
          <w:rFonts w:ascii="Arial" w:hAnsi="Arial" w:cs="Arial"/>
          <w:sz w:val="28"/>
          <w:szCs w:val="28"/>
        </w:rPr>
        <w:t>Meeting</w:t>
      </w:r>
      <w:r w:rsidR="006C7C03" w:rsidRPr="006C7C03">
        <w:rPr>
          <w:rFonts w:ascii="Arial" w:hAnsi="Arial" w:cs="Arial"/>
          <w:sz w:val="28"/>
          <w:szCs w:val="28"/>
        </w:rPr>
        <w:t xml:space="preserve"> here today, we are reminded that our success is shaped by the collective resolve of all Member States and partners in pursuit of shared prosperity.</w:t>
      </w:r>
    </w:p>
    <w:p w14:paraId="354C5C90" w14:textId="77777777" w:rsidR="006C7C03" w:rsidRPr="006C7C03" w:rsidRDefault="006C7C03" w:rsidP="006C7C03">
      <w:pPr>
        <w:pStyle w:val="NoSpacing"/>
        <w:spacing w:line="360" w:lineRule="auto"/>
        <w:jc w:val="both"/>
        <w:rPr>
          <w:rFonts w:ascii="Arial" w:hAnsi="Arial" w:cs="Arial"/>
          <w:sz w:val="28"/>
          <w:szCs w:val="28"/>
        </w:rPr>
      </w:pPr>
    </w:p>
    <w:p w14:paraId="15A136B2" w14:textId="3C511E60" w:rsidR="00935457"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 xml:space="preserve">This year’s summit theme, “Leveraging Digitalization to Deepen Regional Value Chains for Sustainable and Inclusive Growth,” strikes at the heart of our current ambitions and future aspirations. </w:t>
      </w:r>
      <w:r w:rsidR="00091781">
        <w:rPr>
          <w:rFonts w:ascii="Arial" w:hAnsi="Arial" w:cs="Arial"/>
          <w:sz w:val="28"/>
          <w:szCs w:val="28"/>
        </w:rPr>
        <w:t xml:space="preserve">Digital </w:t>
      </w:r>
      <w:r w:rsidR="00091781" w:rsidRPr="006C7C03">
        <w:rPr>
          <w:rFonts w:ascii="Arial" w:hAnsi="Arial" w:cs="Arial"/>
          <w:sz w:val="28"/>
          <w:szCs w:val="28"/>
        </w:rPr>
        <w:t>technologies</w:t>
      </w:r>
      <w:r w:rsidR="00141305">
        <w:rPr>
          <w:rFonts w:ascii="Arial" w:hAnsi="Arial" w:cs="Arial"/>
          <w:sz w:val="28"/>
          <w:szCs w:val="28"/>
        </w:rPr>
        <w:t xml:space="preserve"> </w:t>
      </w:r>
      <w:r w:rsidRPr="006C7C03">
        <w:rPr>
          <w:rFonts w:ascii="Arial" w:hAnsi="Arial" w:cs="Arial"/>
          <w:sz w:val="28"/>
          <w:szCs w:val="28"/>
        </w:rPr>
        <w:t xml:space="preserve">offer unprecedented opportunities to </w:t>
      </w:r>
      <w:r w:rsidR="00FB5B4E">
        <w:rPr>
          <w:rFonts w:ascii="Arial" w:hAnsi="Arial" w:cs="Arial"/>
          <w:sz w:val="28"/>
          <w:szCs w:val="28"/>
        </w:rPr>
        <w:t xml:space="preserve">overcome bottlenecks </w:t>
      </w:r>
      <w:r w:rsidR="000E2B58">
        <w:rPr>
          <w:rFonts w:ascii="Arial" w:hAnsi="Arial" w:cs="Arial"/>
          <w:sz w:val="28"/>
          <w:szCs w:val="28"/>
        </w:rPr>
        <w:t xml:space="preserve">associated with regional integration by </w:t>
      </w:r>
      <w:r w:rsidRPr="006C7C03">
        <w:rPr>
          <w:rFonts w:ascii="Arial" w:hAnsi="Arial" w:cs="Arial"/>
          <w:sz w:val="28"/>
          <w:szCs w:val="28"/>
        </w:rPr>
        <w:t>enhanc</w:t>
      </w:r>
      <w:r w:rsidR="000E2B58">
        <w:rPr>
          <w:rFonts w:ascii="Arial" w:hAnsi="Arial" w:cs="Arial"/>
          <w:sz w:val="28"/>
          <w:szCs w:val="28"/>
        </w:rPr>
        <w:t>ing</w:t>
      </w:r>
      <w:r w:rsidRPr="006C7C03">
        <w:rPr>
          <w:rFonts w:ascii="Arial" w:hAnsi="Arial" w:cs="Arial"/>
          <w:sz w:val="28"/>
          <w:szCs w:val="28"/>
        </w:rPr>
        <w:t xml:space="preserve"> productivity, </w:t>
      </w:r>
      <w:r w:rsidR="007876F2">
        <w:rPr>
          <w:rFonts w:ascii="Arial" w:hAnsi="Arial" w:cs="Arial"/>
          <w:sz w:val="28"/>
          <w:szCs w:val="28"/>
        </w:rPr>
        <w:t xml:space="preserve">increasing </w:t>
      </w:r>
      <w:r w:rsidR="00BA2B40">
        <w:rPr>
          <w:rFonts w:ascii="Arial" w:hAnsi="Arial" w:cs="Arial"/>
          <w:sz w:val="28"/>
          <w:szCs w:val="28"/>
        </w:rPr>
        <w:t xml:space="preserve">infrastructure </w:t>
      </w:r>
      <w:r w:rsidR="007876F2">
        <w:rPr>
          <w:rFonts w:ascii="Arial" w:hAnsi="Arial" w:cs="Arial"/>
          <w:sz w:val="28"/>
          <w:szCs w:val="28"/>
        </w:rPr>
        <w:t>connectivity</w:t>
      </w:r>
      <w:r w:rsidR="00BA2B40">
        <w:rPr>
          <w:rFonts w:ascii="Arial" w:hAnsi="Arial" w:cs="Arial"/>
          <w:sz w:val="28"/>
          <w:szCs w:val="28"/>
        </w:rPr>
        <w:t xml:space="preserve">, </w:t>
      </w:r>
      <w:r w:rsidRPr="006C7C03">
        <w:rPr>
          <w:rFonts w:ascii="Arial" w:hAnsi="Arial" w:cs="Arial"/>
          <w:sz w:val="28"/>
          <w:szCs w:val="28"/>
        </w:rPr>
        <w:t>accelerat</w:t>
      </w:r>
      <w:r w:rsidR="007876F2">
        <w:rPr>
          <w:rFonts w:ascii="Arial" w:hAnsi="Arial" w:cs="Arial"/>
          <w:sz w:val="28"/>
          <w:szCs w:val="28"/>
        </w:rPr>
        <w:t>ing</w:t>
      </w:r>
      <w:r w:rsidRPr="006C7C03">
        <w:rPr>
          <w:rFonts w:ascii="Arial" w:hAnsi="Arial" w:cs="Arial"/>
          <w:sz w:val="28"/>
          <w:szCs w:val="28"/>
        </w:rPr>
        <w:t xml:space="preserve"> trade, empower</w:t>
      </w:r>
      <w:r w:rsidR="007876F2">
        <w:rPr>
          <w:rFonts w:ascii="Arial" w:hAnsi="Arial" w:cs="Arial"/>
          <w:sz w:val="28"/>
          <w:szCs w:val="28"/>
        </w:rPr>
        <w:t>ing</w:t>
      </w:r>
      <w:r w:rsidRPr="006C7C03">
        <w:rPr>
          <w:rFonts w:ascii="Arial" w:hAnsi="Arial" w:cs="Arial"/>
          <w:sz w:val="28"/>
          <w:szCs w:val="28"/>
        </w:rPr>
        <w:t xml:space="preserve"> small and medium-sized enterprises, and bridg</w:t>
      </w:r>
      <w:r w:rsidR="00BA2B40">
        <w:rPr>
          <w:rFonts w:ascii="Arial" w:hAnsi="Arial" w:cs="Arial"/>
          <w:sz w:val="28"/>
          <w:szCs w:val="28"/>
        </w:rPr>
        <w:t>ing</w:t>
      </w:r>
      <w:r w:rsidRPr="006C7C03">
        <w:rPr>
          <w:rFonts w:ascii="Arial" w:hAnsi="Arial" w:cs="Arial"/>
          <w:sz w:val="28"/>
          <w:szCs w:val="28"/>
        </w:rPr>
        <w:t xml:space="preserve"> the gap for women, youth, and marginalized communities. </w:t>
      </w:r>
    </w:p>
    <w:p w14:paraId="46741C55" w14:textId="77777777" w:rsidR="00935457" w:rsidRDefault="00935457" w:rsidP="006C7C03">
      <w:pPr>
        <w:pStyle w:val="NoSpacing"/>
        <w:spacing w:line="360" w:lineRule="auto"/>
        <w:jc w:val="both"/>
        <w:rPr>
          <w:rFonts w:ascii="Arial" w:hAnsi="Arial" w:cs="Arial"/>
          <w:sz w:val="28"/>
          <w:szCs w:val="28"/>
        </w:rPr>
      </w:pPr>
    </w:p>
    <w:p w14:paraId="1831934E" w14:textId="0E8BFFCC" w:rsidR="00FB6D46" w:rsidRPr="00572CB9" w:rsidRDefault="006C7C03" w:rsidP="00FB6D46">
      <w:pPr>
        <w:pStyle w:val="NoSpacing"/>
        <w:spacing w:line="360" w:lineRule="auto"/>
        <w:jc w:val="both"/>
        <w:rPr>
          <w:rFonts w:ascii="Arial" w:hAnsi="Arial" w:cs="Arial"/>
          <w:sz w:val="28"/>
          <w:szCs w:val="28"/>
        </w:rPr>
      </w:pPr>
      <w:r w:rsidRPr="006C7C03">
        <w:rPr>
          <w:rFonts w:ascii="Arial" w:hAnsi="Arial" w:cs="Arial"/>
          <w:sz w:val="28"/>
          <w:szCs w:val="28"/>
        </w:rPr>
        <w:t xml:space="preserve">With a combined GDP exceeding one trillion US dollars and a population </w:t>
      </w:r>
      <w:r w:rsidR="00DB30DC">
        <w:rPr>
          <w:rFonts w:ascii="Arial" w:hAnsi="Arial" w:cs="Arial"/>
          <w:sz w:val="28"/>
          <w:szCs w:val="28"/>
        </w:rPr>
        <w:t>of</w:t>
      </w:r>
      <w:r w:rsidR="007547E3">
        <w:rPr>
          <w:rFonts w:ascii="Arial" w:hAnsi="Arial" w:cs="Arial"/>
          <w:sz w:val="28"/>
          <w:szCs w:val="28"/>
        </w:rPr>
        <w:t xml:space="preserve"> </w:t>
      </w:r>
      <w:r w:rsidR="00BA72A1">
        <w:rPr>
          <w:rFonts w:ascii="Arial" w:hAnsi="Arial" w:cs="Arial"/>
          <w:sz w:val="28"/>
          <w:szCs w:val="28"/>
        </w:rPr>
        <w:t xml:space="preserve">over </w:t>
      </w:r>
      <w:r w:rsidR="00BA72A1" w:rsidRPr="006C7C03">
        <w:rPr>
          <w:rFonts w:ascii="Arial" w:hAnsi="Arial" w:cs="Arial"/>
          <w:sz w:val="28"/>
          <w:szCs w:val="28"/>
        </w:rPr>
        <w:t>680</w:t>
      </w:r>
      <w:r w:rsidRPr="006C7C03">
        <w:rPr>
          <w:rFonts w:ascii="Arial" w:hAnsi="Arial" w:cs="Arial"/>
          <w:sz w:val="28"/>
          <w:szCs w:val="28"/>
        </w:rPr>
        <w:t xml:space="preserve"> million, COMESA’s demographic and economic weight positions it as a trailblazer on the continent, capable of transforming regional trade and investment landscapes through the adoption of innovative digital solutions.</w:t>
      </w:r>
      <w:r w:rsidR="002C444D">
        <w:rPr>
          <w:rFonts w:ascii="Arial" w:hAnsi="Arial" w:cs="Arial"/>
          <w:sz w:val="28"/>
          <w:szCs w:val="28"/>
        </w:rPr>
        <w:t xml:space="preserve"> </w:t>
      </w:r>
      <w:r w:rsidR="00FB6D46" w:rsidRPr="00572CB9">
        <w:rPr>
          <w:rFonts w:ascii="Arial" w:hAnsi="Arial" w:cs="Arial"/>
          <w:sz w:val="28"/>
          <w:szCs w:val="28"/>
        </w:rPr>
        <w:t xml:space="preserve">Digital transformation stands as our greatest catalyst for accelerating progress across all sectors. </w:t>
      </w:r>
      <w:r w:rsidR="00FB6D46">
        <w:rPr>
          <w:rFonts w:ascii="Arial" w:hAnsi="Arial" w:cs="Arial"/>
          <w:sz w:val="28"/>
          <w:szCs w:val="28"/>
        </w:rPr>
        <w:t xml:space="preserve">With our collaborative efforts, we need to ensure </w:t>
      </w:r>
      <w:r w:rsidR="00FB6D46">
        <w:rPr>
          <w:rFonts w:ascii="Arial" w:hAnsi="Arial" w:cs="Arial"/>
          <w:sz w:val="28"/>
          <w:szCs w:val="28"/>
        </w:rPr>
        <w:lastRenderedPageBreak/>
        <w:t xml:space="preserve">that ongoing projects are effectively managed to achieve the intended objectives. The following are some of the projects that need our full attention: </w:t>
      </w:r>
    </w:p>
    <w:p w14:paraId="40ECD0CE" w14:textId="1FBF2F61" w:rsidR="00FB6D46" w:rsidRPr="00572CB9" w:rsidRDefault="00FB6D46" w:rsidP="00FB6D46">
      <w:pPr>
        <w:pStyle w:val="NoSpacing"/>
        <w:numPr>
          <w:ilvl w:val="0"/>
          <w:numId w:val="16"/>
        </w:numPr>
        <w:spacing w:line="360" w:lineRule="auto"/>
        <w:jc w:val="both"/>
        <w:rPr>
          <w:rFonts w:ascii="Arial" w:hAnsi="Arial" w:cs="Arial"/>
          <w:sz w:val="28"/>
          <w:szCs w:val="28"/>
        </w:rPr>
      </w:pPr>
      <w:r w:rsidRPr="00572CB9">
        <w:rPr>
          <w:rFonts w:ascii="Arial" w:hAnsi="Arial" w:cs="Arial"/>
          <w:sz w:val="28"/>
          <w:szCs w:val="28"/>
        </w:rPr>
        <w:t xml:space="preserve">The 2.5billion dollar COMESA–World Bank Digital Acceleration </w:t>
      </w:r>
      <w:proofErr w:type="spellStart"/>
      <w:r w:rsidRPr="00572CB9">
        <w:rPr>
          <w:rFonts w:ascii="Arial" w:hAnsi="Arial" w:cs="Arial"/>
          <w:sz w:val="28"/>
          <w:szCs w:val="28"/>
        </w:rPr>
        <w:t>Programme</w:t>
      </w:r>
      <w:proofErr w:type="spellEnd"/>
      <w:r w:rsidRPr="00572CB9">
        <w:rPr>
          <w:rFonts w:ascii="Arial" w:hAnsi="Arial" w:cs="Arial"/>
          <w:sz w:val="28"/>
          <w:szCs w:val="28"/>
        </w:rPr>
        <w:t xml:space="preserve">, launched in 2025, aims to connect 180 million people and </w:t>
      </w:r>
      <w:r w:rsidRPr="001F5C62">
        <w:rPr>
          <w:rFonts w:ascii="Arial" w:hAnsi="Arial" w:cs="Arial"/>
          <w:sz w:val="28"/>
          <w:szCs w:val="28"/>
        </w:rPr>
        <w:t>deliver digital services to at least 100 million by 2030. It prioritizes access for women, youth, refugees, businesses, and public institutions, bridging infrastructure gaps</w:t>
      </w:r>
      <w:r w:rsidRPr="00572CB9">
        <w:rPr>
          <w:rFonts w:ascii="Arial" w:hAnsi="Arial" w:cs="Arial"/>
          <w:sz w:val="28"/>
          <w:szCs w:val="28"/>
        </w:rPr>
        <w:t xml:space="preserve"> and aligning broadband, cloud, smart border, and digital payment strategies.</w:t>
      </w:r>
    </w:p>
    <w:p w14:paraId="581354E3" w14:textId="77777777" w:rsidR="00FB6D46" w:rsidRPr="00572CB9" w:rsidRDefault="00FB6D46" w:rsidP="00FB6D46">
      <w:pPr>
        <w:pStyle w:val="NoSpacing"/>
        <w:numPr>
          <w:ilvl w:val="0"/>
          <w:numId w:val="16"/>
        </w:numPr>
        <w:spacing w:line="360" w:lineRule="auto"/>
        <w:jc w:val="both"/>
        <w:rPr>
          <w:rFonts w:ascii="Arial" w:hAnsi="Arial" w:cs="Arial"/>
          <w:sz w:val="28"/>
          <w:szCs w:val="28"/>
        </w:rPr>
      </w:pPr>
      <w:r w:rsidRPr="00572CB9">
        <w:rPr>
          <w:rFonts w:ascii="Arial" w:hAnsi="Arial" w:cs="Arial"/>
          <w:sz w:val="28"/>
          <w:szCs w:val="28"/>
        </w:rPr>
        <w:t>The COMESA Digital Retail Payment Platform, piloted in eight Member States, is enabling secure cross-border, paperless payments that drive e-commerce expansion across the region.</w:t>
      </w:r>
    </w:p>
    <w:p w14:paraId="34CF201C" w14:textId="1C32505F" w:rsidR="00E342EB" w:rsidRDefault="00FB6D46" w:rsidP="00E342EB">
      <w:pPr>
        <w:pStyle w:val="NoSpacing"/>
        <w:numPr>
          <w:ilvl w:val="0"/>
          <w:numId w:val="16"/>
        </w:numPr>
        <w:spacing w:line="360" w:lineRule="auto"/>
        <w:jc w:val="both"/>
        <w:rPr>
          <w:rFonts w:ascii="Arial" w:hAnsi="Arial" w:cs="Arial"/>
          <w:sz w:val="28"/>
          <w:szCs w:val="28"/>
        </w:rPr>
      </w:pPr>
      <w:r w:rsidRPr="006C7C03">
        <w:rPr>
          <w:rFonts w:ascii="Arial" w:hAnsi="Arial" w:cs="Arial"/>
          <w:sz w:val="28"/>
          <w:szCs w:val="28"/>
        </w:rPr>
        <w:t xml:space="preserve">Electronic Certificates of Origin, Smart Border Posts, and Virtual Trade Facilitation </w:t>
      </w:r>
      <w:r w:rsidR="00E342EB" w:rsidRPr="006C7C03">
        <w:rPr>
          <w:rFonts w:ascii="Arial" w:hAnsi="Arial" w:cs="Arial"/>
          <w:sz w:val="28"/>
          <w:szCs w:val="28"/>
        </w:rPr>
        <w:t>systems</w:t>
      </w:r>
      <w:r w:rsidRPr="006C7C03">
        <w:rPr>
          <w:rFonts w:ascii="Arial" w:hAnsi="Arial" w:cs="Arial"/>
          <w:sz w:val="28"/>
          <w:szCs w:val="28"/>
        </w:rPr>
        <w:t xml:space="preserve"> simplifying processes, cutting costs, and reducing non-tariff barriers. The Africa Cloud Ecosystem project, the first of its kind, is intended to deliver affordable, reliable cloud services to key sectors including agriculture, health, and education.</w:t>
      </w:r>
    </w:p>
    <w:p w14:paraId="6E98836C" w14:textId="77777777" w:rsidR="00B86F8F" w:rsidRPr="00E342EB" w:rsidRDefault="00B86F8F" w:rsidP="00B86F8F">
      <w:pPr>
        <w:pStyle w:val="NoSpacing"/>
        <w:spacing w:line="360" w:lineRule="auto"/>
        <w:ind w:left="720"/>
        <w:jc w:val="both"/>
        <w:rPr>
          <w:rFonts w:ascii="Arial" w:hAnsi="Arial" w:cs="Arial"/>
          <w:sz w:val="28"/>
          <w:szCs w:val="28"/>
        </w:rPr>
      </w:pPr>
    </w:p>
    <w:p w14:paraId="222EEE84" w14:textId="1014EA2B" w:rsidR="00223073" w:rsidRDefault="004734D1" w:rsidP="00223073">
      <w:pPr>
        <w:pStyle w:val="NoSpacing"/>
        <w:spacing w:line="360" w:lineRule="auto"/>
        <w:jc w:val="both"/>
        <w:rPr>
          <w:rFonts w:ascii="Arial" w:hAnsi="Arial" w:cs="Arial"/>
          <w:b/>
          <w:bCs/>
          <w:sz w:val="28"/>
          <w:szCs w:val="28"/>
        </w:rPr>
      </w:pPr>
      <w:r>
        <w:rPr>
          <w:rFonts w:ascii="Arial" w:hAnsi="Arial" w:cs="Arial"/>
          <w:b/>
          <w:bCs/>
          <w:sz w:val="28"/>
          <w:szCs w:val="28"/>
        </w:rPr>
        <w:t xml:space="preserve">GUEST OF HONOUR </w:t>
      </w:r>
    </w:p>
    <w:p w14:paraId="19636B85" w14:textId="5814A8FC" w:rsidR="00223073" w:rsidRPr="00892A4D" w:rsidRDefault="00223073" w:rsidP="00223073">
      <w:pPr>
        <w:pStyle w:val="NoSpacing"/>
        <w:spacing w:line="360" w:lineRule="auto"/>
        <w:jc w:val="both"/>
        <w:rPr>
          <w:rFonts w:ascii="Arial" w:hAnsi="Arial" w:cs="Arial"/>
          <w:b/>
          <w:bCs/>
          <w:sz w:val="28"/>
          <w:szCs w:val="28"/>
        </w:rPr>
      </w:pPr>
      <w:r w:rsidRPr="00892A4D">
        <w:rPr>
          <w:rFonts w:ascii="Arial" w:hAnsi="Arial" w:cs="Arial"/>
          <w:b/>
          <w:bCs/>
          <w:sz w:val="28"/>
          <w:szCs w:val="28"/>
        </w:rPr>
        <w:t>Distinguished</w:t>
      </w:r>
      <w:r w:rsidR="00366BC3">
        <w:rPr>
          <w:rFonts w:ascii="Arial" w:hAnsi="Arial" w:cs="Arial"/>
          <w:b/>
          <w:bCs/>
          <w:sz w:val="28"/>
          <w:szCs w:val="28"/>
        </w:rPr>
        <w:t xml:space="preserve"> Permanent Secretaries and </w:t>
      </w:r>
      <w:r w:rsidRPr="00892A4D">
        <w:rPr>
          <w:rFonts w:ascii="Arial" w:hAnsi="Arial" w:cs="Arial"/>
          <w:b/>
          <w:bCs/>
          <w:sz w:val="28"/>
          <w:szCs w:val="28"/>
        </w:rPr>
        <w:t>Delegates,</w:t>
      </w:r>
    </w:p>
    <w:p w14:paraId="701F17F5" w14:textId="77777777" w:rsidR="006C7C03" w:rsidRPr="006C7C03" w:rsidRDefault="006C7C03" w:rsidP="006C7C03">
      <w:pPr>
        <w:pStyle w:val="NoSpacing"/>
        <w:spacing w:line="360" w:lineRule="auto"/>
        <w:jc w:val="both"/>
        <w:rPr>
          <w:rFonts w:ascii="Arial" w:hAnsi="Arial" w:cs="Arial"/>
          <w:sz w:val="28"/>
          <w:szCs w:val="28"/>
        </w:rPr>
      </w:pPr>
    </w:p>
    <w:p w14:paraId="233AFF4A" w14:textId="38BBF9A5" w:rsidR="004317DB" w:rsidRDefault="000B2EAA" w:rsidP="004317DB">
      <w:pPr>
        <w:spacing w:line="360" w:lineRule="auto"/>
        <w:jc w:val="both"/>
        <w:rPr>
          <w:rFonts w:ascii="Arial" w:hAnsi="Arial" w:cs="Arial"/>
          <w:sz w:val="28"/>
          <w:szCs w:val="28"/>
        </w:rPr>
      </w:pPr>
      <w:r>
        <w:rPr>
          <w:rFonts w:ascii="Arial" w:hAnsi="Arial" w:cs="Arial"/>
          <w:sz w:val="28"/>
          <w:szCs w:val="28"/>
        </w:rPr>
        <w:t xml:space="preserve">During </w:t>
      </w:r>
      <w:r w:rsidR="003B3971">
        <w:rPr>
          <w:rFonts w:ascii="Arial" w:hAnsi="Arial" w:cs="Arial"/>
          <w:sz w:val="28"/>
          <w:szCs w:val="28"/>
        </w:rPr>
        <w:t>th</w:t>
      </w:r>
      <w:r w:rsidR="001D1657">
        <w:rPr>
          <w:rFonts w:ascii="Arial" w:hAnsi="Arial" w:cs="Arial"/>
          <w:sz w:val="28"/>
          <w:szCs w:val="28"/>
        </w:rPr>
        <w:t>is</w:t>
      </w:r>
      <w:r w:rsidR="004D21C6">
        <w:rPr>
          <w:rFonts w:ascii="Arial" w:hAnsi="Arial" w:cs="Arial"/>
          <w:sz w:val="28"/>
          <w:szCs w:val="28"/>
        </w:rPr>
        <w:t xml:space="preserve"> meeting</w:t>
      </w:r>
      <w:r w:rsidR="006C7C03" w:rsidRPr="007A7DBB">
        <w:rPr>
          <w:rFonts w:ascii="Arial" w:hAnsi="Arial" w:cs="Arial"/>
          <w:sz w:val="28"/>
          <w:szCs w:val="28"/>
        </w:rPr>
        <w:t>, we</w:t>
      </w:r>
      <w:r w:rsidR="00B36027">
        <w:rPr>
          <w:rFonts w:ascii="Arial" w:hAnsi="Arial" w:cs="Arial"/>
          <w:sz w:val="28"/>
          <w:szCs w:val="28"/>
        </w:rPr>
        <w:t xml:space="preserve"> </w:t>
      </w:r>
      <w:r w:rsidR="00E342EB">
        <w:rPr>
          <w:rFonts w:ascii="Arial" w:hAnsi="Arial" w:cs="Arial"/>
          <w:sz w:val="28"/>
          <w:szCs w:val="28"/>
        </w:rPr>
        <w:t xml:space="preserve">shall </w:t>
      </w:r>
      <w:r w:rsidR="00E342EB" w:rsidRPr="007A7DBB">
        <w:rPr>
          <w:rFonts w:ascii="Arial" w:hAnsi="Arial" w:cs="Arial"/>
          <w:sz w:val="28"/>
          <w:szCs w:val="28"/>
        </w:rPr>
        <w:t>reflect</w:t>
      </w:r>
      <w:r w:rsidR="006C7C03" w:rsidRPr="007A7DBB">
        <w:rPr>
          <w:rFonts w:ascii="Arial" w:hAnsi="Arial" w:cs="Arial"/>
          <w:sz w:val="28"/>
          <w:szCs w:val="28"/>
        </w:rPr>
        <w:t xml:space="preserve"> on the progress and challenges </w:t>
      </w:r>
      <w:r w:rsidR="00F43FC9" w:rsidRPr="007A7DBB">
        <w:rPr>
          <w:rFonts w:ascii="Arial" w:hAnsi="Arial" w:cs="Arial"/>
          <w:sz w:val="28"/>
          <w:szCs w:val="28"/>
        </w:rPr>
        <w:t>faced during implementation of</w:t>
      </w:r>
      <w:r w:rsidR="00E342EB">
        <w:rPr>
          <w:rFonts w:ascii="Arial" w:hAnsi="Arial" w:cs="Arial"/>
          <w:sz w:val="28"/>
          <w:szCs w:val="28"/>
        </w:rPr>
        <w:t xml:space="preserve"> the</w:t>
      </w:r>
      <w:r w:rsidR="00F43FC9" w:rsidRPr="007A7DBB">
        <w:rPr>
          <w:rFonts w:ascii="Arial" w:hAnsi="Arial" w:cs="Arial"/>
          <w:sz w:val="28"/>
          <w:szCs w:val="28"/>
        </w:rPr>
        <w:t xml:space="preserve"> 2021-2025 Medium Term Strategy</w:t>
      </w:r>
      <w:r w:rsidR="00A4617F" w:rsidRPr="007A7DBB">
        <w:rPr>
          <w:rFonts w:ascii="Arial" w:hAnsi="Arial" w:cs="Arial"/>
          <w:sz w:val="28"/>
          <w:szCs w:val="28"/>
        </w:rPr>
        <w:t>.</w:t>
      </w:r>
    </w:p>
    <w:p w14:paraId="727235F2" w14:textId="77777777" w:rsidR="009A04A6" w:rsidRPr="004317DB" w:rsidRDefault="009A04A6" w:rsidP="004317DB">
      <w:pPr>
        <w:spacing w:line="360" w:lineRule="auto"/>
        <w:jc w:val="both"/>
        <w:rPr>
          <w:rFonts w:ascii="Arial" w:eastAsia="Calibri" w:hAnsi="Arial" w:cs="Arial"/>
          <w:bdr w:val="none" w:sz="0" w:space="0" w:color="auto"/>
        </w:rPr>
      </w:pPr>
    </w:p>
    <w:p w14:paraId="34803926" w14:textId="7D4052E1" w:rsidR="00D9673A" w:rsidRDefault="003D1489" w:rsidP="006C7C03">
      <w:pPr>
        <w:pStyle w:val="ListParagraph"/>
        <w:spacing w:line="360" w:lineRule="auto"/>
        <w:ind w:left="0"/>
        <w:jc w:val="both"/>
        <w:rPr>
          <w:rFonts w:ascii="Arial" w:hAnsi="Arial" w:cs="Arial"/>
          <w:sz w:val="28"/>
          <w:szCs w:val="28"/>
        </w:rPr>
      </w:pPr>
      <w:r>
        <w:rPr>
          <w:rFonts w:ascii="Arial" w:hAnsi="Arial" w:cs="Arial"/>
          <w:sz w:val="28"/>
          <w:szCs w:val="28"/>
        </w:rPr>
        <w:t>T</w:t>
      </w:r>
      <w:r w:rsidRPr="007A7DBB">
        <w:rPr>
          <w:rFonts w:ascii="Arial" w:hAnsi="Arial" w:cs="Arial"/>
          <w:sz w:val="28"/>
          <w:szCs w:val="28"/>
        </w:rPr>
        <w:t>he meeting</w:t>
      </w:r>
      <w:r w:rsidR="00391A13" w:rsidRPr="007A7DBB">
        <w:rPr>
          <w:rFonts w:ascii="Arial" w:hAnsi="Arial" w:cs="Arial"/>
          <w:sz w:val="28"/>
          <w:szCs w:val="28"/>
        </w:rPr>
        <w:t xml:space="preserve"> </w:t>
      </w:r>
      <w:r w:rsidR="001D1657">
        <w:rPr>
          <w:rFonts w:ascii="Arial" w:hAnsi="Arial" w:cs="Arial"/>
          <w:sz w:val="28"/>
          <w:szCs w:val="28"/>
        </w:rPr>
        <w:t>will</w:t>
      </w:r>
      <w:r w:rsidR="00391A13" w:rsidRPr="007A7DBB">
        <w:rPr>
          <w:rFonts w:ascii="Arial" w:hAnsi="Arial" w:cs="Arial"/>
          <w:sz w:val="28"/>
          <w:szCs w:val="28"/>
        </w:rPr>
        <w:t xml:space="preserve"> also</w:t>
      </w:r>
      <w:r w:rsidR="004317DB">
        <w:rPr>
          <w:rFonts w:ascii="Arial" w:hAnsi="Arial" w:cs="Arial"/>
          <w:sz w:val="28"/>
          <w:szCs w:val="28"/>
        </w:rPr>
        <w:t xml:space="preserve"> consider </w:t>
      </w:r>
      <w:r w:rsidR="00391A13" w:rsidRPr="007A7DBB">
        <w:rPr>
          <w:rFonts w:ascii="Arial" w:hAnsi="Arial" w:cs="Arial"/>
          <w:sz w:val="28"/>
          <w:szCs w:val="28"/>
        </w:rPr>
        <w:t xml:space="preserve">the </w:t>
      </w:r>
      <w:r w:rsidR="00391A13">
        <w:rPr>
          <w:rFonts w:ascii="Arial" w:hAnsi="Arial" w:cs="Arial"/>
          <w:sz w:val="28"/>
          <w:szCs w:val="28"/>
        </w:rPr>
        <w:t xml:space="preserve">draft </w:t>
      </w:r>
      <w:r w:rsidR="004317DB" w:rsidRPr="007A7DBB">
        <w:rPr>
          <w:rFonts w:ascii="Arial" w:hAnsi="Arial" w:cs="Arial"/>
          <w:sz w:val="28"/>
          <w:szCs w:val="28"/>
        </w:rPr>
        <w:t>2026-2030</w:t>
      </w:r>
      <w:r w:rsidR="00391A13" w:rsidRPr="007A7DBB">
        <w:rPr>
          <w:rFonts w:ascii="Arial" w:hAnsi="Arial" w:cs="Arial"/>
          <w:sz w:val="28"/>
          <w:szCs w:val="28"/>
        </w:rPr>
        <w:t xml:space="preserve"> </w:t>
      </w:r>
      <w:r w:rsidR="004317DB">
        <w:rPr>
          <w:rFonts w:ascii="Arial" w:hAnsi="Arial" w:cs="Arial"/>
          <w:sz w:val="28"/>
          <w:szCs w:val="28"/>
        </w:rPr>
        <w:t xml:space="preserve">COMESA </w:t>
      </w:r>
      <w:r w:rsidR="00391A13" w:rsidRPr="007A7DBB">
        <w:rPr>
          <w:rFonts w:ascii="Arial" w:hAnsi="Arial" w:cs="Arial"/>
          <w:sz w:val="28"/>
          <w:szCs w:val="28"/>
        </w:rPr>
        <w:t>M</w:t>
      </w:r>
      <w:r w:rsidR="004317DB">
        <w:rPr>
          <w:rFonts w:ascii="Arial" w:hAnsi="Arial" w:cs="Arial"/>
          <w:sz w:val="28"/>
          <w:szCs w:val="28"/>
        </w:rPr>
        <w:t xml:space="preserve">edium </w:t>
      </w:r>
      <w:r w:rsidR="00391A13" w:rsidRPr="007A7DBB">
        <w:rPr>
          <w:rFonts w:ascii="Arial" w:hAnsi="Arial" w:cs="Arial"/>
          <w:sz w:val="28"/>
          <w:szCs w:val="28"/>
        </w:rPr>
        <w:t>T</w:t>
      </w:r>
      <w:r w:rsidR="004317DB">
        <w:rPr>
          <w:rFonts w:ascii="Arial" w:hAnsi="Arial" w:cs="Arial"/>
          <w:sz w:val="28"/>
          <w:szCs w:val="28"/>
        </w:rPr>
        <w:t>erm Strategic Plan</w:t>
      </w:r>
      <w:r w:rsidR="001078D1">
        <w:rPr>
          <w:rFonts w:ascii="Arial" w:hAnsi="Arial" w:cs="Arial"/>
          <w:sz w:val="28"/>
          <w:szCs w:val="28"/>
        </w:rPr>
        <w:t xml:space="preserve"> (MTSP)</w:t>
      </w:r>
      <w:r w:rsidR="006C7C03" w:rsidRPr="007F32DF">
        <w:rPr>
          <w:rFonts w:ascii="Arial" w:hAnsi="Arial" w:cs="Arial"/>
          <w:sz w:val="28"/>
          <w:szCs w:val="28"/>
        </w:rPr>
        <w:t>. The strategy i</w:t>
      </w:r>
      <w:r w:rsidR="006C7C03" w:rsidRPr="0062458E">
        <w:rPr>
          <w:rFonts w:ascii="Arial" w:hAnsi="Arial" w:cs="Arial"/>
          <w:sz w:val="28"/>
          <w:szCs w:val="28"/>
        </w:rPr>
        <w:t>dentif</w:t>
      </w:r>
      <w:r w:rsidR="006C7C03" w:rsidRPr="007F32DF">
        <w:rPr>
          <w:rFonts w:ascii="Arial" w:hAnsi="Arial" w:cs="Arial"/>
          <w:sz w:val="28"/>
          <w:szCs w:val="28"/>
        </w:rPr>
        <w:t>ies</w:t>
      </w:r>
      <w:r w:rsidR="006C7C03" w:rsidRPr="0062458E">
        <w:rPr>
          <w:rFonts w:ascii="Arial" w:hAnsi="Arial" w:cs="Arial"/>
          <w:sz w:val="28"/>
          <w:szCs w:val="28"/>
        </w:rPr>
        <w:t xml:space="preserve"> priority value chains and products </w:t>
      </w:r>
      <w:r w:rsidR="005E6366">
        <w:rPr>
          <w:rFonts w:ascii="Arial" w:hAnsi="Arial" w:cs="Arial"/>
          <w:sz w:val="28"/>
          <w:szCs w:val="28"/>
        </w:rPr>
        <w:t>to which</w:t>
      </w:r>
      <w:r w:rsidR="006C7C03" w:rsidRPr="0062458E">
        <w:rPr>
          <w:rFonts w:ascii="Arial" w:hAnsi="Arial" w:cs="Arial"/>
          <w:sz w:val="28"/>
          <w:szCs w:val="28"/>
        </w:rPr>
        <w:t xml:space="preserve"> COMESA Member States </w:t>
      </w:r>
      <w:r w:rsidR="006C7C03" w:rsidRPr="007F32DF">
        <w:rPr>
          <w:rFonts w:ascii="Arial" w:hAnsi="Arial" w:cs="Arial"/>
          <w:sz w:val="28"/>
          <w:szCs w:val="28"/>
        </w:rPr>
        <w:t xml:space="preserve">can </w:t>
      </w:r>
      <w:r w:rsidR="006C7C03" w:rsidRPr="0062458E">
        <w:rPr>
          <w:rFonts w:ascii="Arial" w:hAnsi="Arial" w:cs="Arial"/>
          <w:sz w:val="28"/>
          <w:szCs w:val="28"/>
        </w:rPr>
        <w:t>commit to enhance</w:t>
      </w:r>
      <w:r w:rsidR="00B0077D">
        <w:rPr>
          <w:rFonts w:ascii="Arial" w:hAnsi="Arial" w:cs="Arial"/>
          <w:sz w:val="28"/>
          <w:szCs w:val="28"/>
        </w:rPr>
        <w:t xml:space="preserve"> their</w:t>
      </w:r>
      <w:r w:rsidR="006C7C03" w:rsidRPr="0062458E">
        <w:rPr>
          <w:rFonts w:ascii="Arial" w:hAnsi="Arial" w:cs="Arial"/>
          <w:sz w:val="28"/>
          <w:szCs w:val="28"/>
        </w:rPr>
        <w:t xml:space="preserve"> exports into the regional market</w:t>
      </w:r>
      <w:r w:rsidR="005E6366">
        <w:rPr>
          <w:rFonts w:ascii="Arial" w:hAnsi="Arial" w:cs="Arial"/>
          <w:sz w:val="28"/>
          <w:szCs w:val="28"/>
        </w:rPr>
        <w:t>.</w:t>
      </w:r>
      <w:r w:rsidR="00837F0E">
        <w:rPr>
          <w:rFonts w:ascii="Arial" w:hAnsi="Arial" w:cs="Arial"/>
          <w:sz w:val="28"/>
          <w:szCs w:val="28"/>
        </w:rPr>
        <w:t xml:space="preserve"> </w:t>
      </w:r>
      <w:r w:rsidR="006C7C03" w:rsidRPr="0062458E">
        <w:rPr>
          <w:rFonts w:ascii="Arial" w:hAnsi="Arial" w:cs="Arial"/>
          <w:sz w:val="28"/>
          <w:szCs w:val="28"/>
        </w:rPr>
        <w:t>Member States</w:t>
      </w:r>
      <w:r w:rsidR="00837F0E">
        <w:rPr>
          <w:rFonts w:ascii="Arial" w:hAnsi="Arial" w:cs="Arial"/>
          <w:sz w:val="28"/>
          <w:szCs w:val="28"/>
        </w:rPr>
        <w:t xml:space="preserve"> are al</w:t>
      </w:r>
      <w:r w:rsidR="00F6333D">
        <w:rPr>
          <w:rFonts w:ascii="Arial" w:hAnsi="Arial" w:cs="Arial"/>
          <w:sz w:val="28"/>
          <w:szCs w:val="28"/>
        </w:rPr>
        <w:t>so encouraged to</w:t>
      </w:r>
      <w:r w:rsidR="006C7C03" w:rsidRPr="0062458E">
        <w:rPr>
          <w:rFonts w:ascii="Arial" w:hAnsi="Arial" w:cs="Arial"/>
          <w:sz w:val="28"/>
          <w:szCs w:val="28"/>
        </w:rPr>
        <w:t xml:space="preserve"> implement</w:t>
      </w:r>
      <w:r w:rsidR="00D9673A">
        <w:rPr>
          <w:rFonts w:ascii="Arial" w:hAnsi="Arial" w:cs="Arial"/>
          <w:sz w:val="28"/>
          <w:szCs w:val="28"/>
        </w:rPr>
        <w:t xml:space="preserve"> </w:t>
      </w:r>
      <w:r w:rsidR="006C7C03" w:rsidRPr="0062458E">
        <w:rPr>
          <w:rFonts w:ascii="Arial" w:hAnsi="Arial" w:cs="Arial"/>
          <w:sz w:val="28"/>
          <w:szCs w:val="28"/>
        </w:rPr>
        <w:t>commitments on COMESA market access policy instruments with a focus on priority value chain products.</w:t>
      </w:r>
      <w:r w:rsidR="006C7C03" w:rsidRPr="007F32DF">
        <w:rPr>
          <w:rFonts w:ascii="Arial" w:hAnsi="Arial" w:cs="Arial"/>
          <w:sz w:val="28"/>
          <w:szCs w:val="28"/>
        </w:rPr>
        <w:t xml:space="preserve"> </w:t>
      </w:r>
    </w:p>
    <w:p w14:paraId="4DB04C68" w14:textId="36E9307E" w:rsidR="006C7C03" w:rsidRDefault="006C7C03" w:rsidP="006C7C03">
      <w:pPr>
        <w:pStyle w:val="ListParagraph"/>
        <w:spacing w:line="360" w:lineRule="auto"/>
        <w:ind w:left="0"/>
        <w:jc w:val="both"/>
        <w:rPr>
          <w:rFonts w:ascii="Arial" w:hAnsi="Arial" w:cs="Arial"/>
          <w:sz w:val="28"/>
          <w:szCs w:val="28"/>
        </w:rPr>
      </w:pPr>
      <w:r w:rsidRPr="007F32DF">
        <w:rPr>
          <w:rFonts w:ascii="Arial" w:hAnsi="Arial" w:cs="Arial"/>
          <w:sz w:val="28"/>
          <w:szCs w:val="28"/>
        </w:rPr>
        <w:lastRenderedPageBreak/>
        <w:t xml:space="preserve">Key sectors such as </w:t>
      </w:r>
      <w:r w:rsidR="00D17AA2">
        <w:rPr>
          <w:rFonts w:ascii="Arial" w:hAnsi="Arial" w:cs="Arial"/>
          <w:sz w:val="28"/>
          <w:szCs w:val="28"/>
        </w:rPr>
        <w:t xml:space="preserve">agriculture and </w:t>
      </w:r>
      <w:proofErr w:type="spellStart"/>
      <w:r w:rsidRPr="007F32DF">
        <w:rPr>
          <w:rFonts w:ascii="Arial" w:hAnsi="Arial" w:cs="Arial"/>
          <w:sz w:val="28"/>
          <w:szCs w:val="28"/>
        </w:rPr>
        <w:t>agro</w:t>
      </w:r>
      <w:proofErr w:type="spellEnd"/>
      <w:r w:rsidRPr="007F32DF">
        <w:rPr>
          <w:rFonts w:ascii="Arial" w:hAnsi="Arial" w:cs="Arial"/>
          <w:sz w:val="28"/>
          <w:szCs w:val="28"/>
        </w:rPr>
        <w:t>-processin</w:t>
      </w:r>
      <w:r w:rsidR="00943F4D">
        <w:rPr>
          <w:rFonts w:ascii="Arial" w:hAnsi="Arial" w:cs="Arial"/>
          <w:sz w:val="28"/>
          <w:szCs w:val="28"/>
        </w:rPr>
        <w:t>g</w:t>
      </w:r>
      <w:r w:rsidRPr="007F32DF">
        <w:rPr>
          <w:rFonts w:ascii="Arial" w:hAnsi="Arial" w:cs="Arial"/>
          <w:sz w:val="28"/>
          <w:szCs w:val="28"/>
        </w:rPr>
        <w:t xml:space="preserve"> and tourism, which contribute</w:t>
      </w:r>
      <w:r w:rsidR="00963A84">
        <w:rPr>
          <w:rFonts w:ascii="Arial" w:hAnsi="Arial" w:cs="Arial"/>
          <w:sz w:val="28"/>
          <w:szCs w:val="28"/>
        </w:rPr>
        <w:t xml:space="preserve"> significantly to GDP and </w:t>
      </w:r>
      <w:r w:rsidRPr="007F32DF">
        <w:rPr>
          <w:rFonts w:ascii="Arial" w:hAnsi="Arial" w:cs="Arial"/>
          <w:sz w:val="28"/>
          <w:szCs w:val="28"/>
        </w:rPr>
        <w:t>job</w:t>
      </w:r>
      <w:r w:rsidR="00963A84">
        <w:rPr>
          <w:rFonts w:ascii="Arial" w:hAnsi="Arial" w:cs="Arial"/>
          <w:sz w:val="28"/>
          <w:szCs w:val="28"/>
        </w:rPr>
        <w:t xml:space="preserve"> creation</w:t>
      </w:r>
      <w:r w:rsidRPr="007F32DF">
        <w:rPr>
          <w:rFonts w:ascii="Arial" w:hAnsi="Arial" w:cs="Arial"/>
          <w:sz w:val="28"/>
          <w:szCs w:val="28"/>
        </w:rPr>
        <w:t xml:space="preserve">, remain vital to our economies but </w:t>
      </w:r>
      <w:r>
        <w:rPr>
          <w:rFonts w:ascii="Arial" w:hAnsi="Arial" w:cs="Arial"/>
          <w:sz w:val="28"/>
          <w:szCs w:val="28"/>
        </w:rPr>
        <w:t xml:space="preserve">need to </w:t>
      </w:r>
      <w:r w:rsidRPr="007F32DF">
        <w:rPr>
          <w:rFonts w:ascii="Arial" w:hAnsi="Arial" w:cs="Arial"/>
          <w:sz w:val="28"/>
          <w:szCs w:val="28"/>
        </w:rPr>
        <w:t>adapt to the demands of a rapidly digitalizing global market.</w:t>
      </w:r>
    </w:p>
    <w:p w14:paraId="7FF90E63" w14:textId="77777777" w:rsidR="009A04A6" w:rsidRDefault="009A04A6" w:rsidP="006C7C03">
      <w:pPr>
        <w:pStyle w:val="ListParagraph"/>
        <w:spacing w:line="360" w:lineRule="auto"/>
        <w:ind w:left="0"/>
        <w:jc w:val="both"/>
        <w:rPr>
          <w:rFonts w:ascii="Arial" w:hAnsi="Arial" w:cs="Arial"/>
          <w:sz w:val="28"/>
          <w:szCs w:val="28"/>
        </w:rPr>
      </w:pPr>
    </w:p>
    <w:p w14:paraId="7F701B0D" w14:textId="4B9CD6DD" w:rsidR="006C7C03" w:rsidRDefault="001553F2" w:rsidP="009F5696">
      <w:pPr>
        <w:pStyle w:val="ListParagraph"/>
        <w:spacing w:line="360" w:lineRule="auto"/>
        <w:ind w:left="0"/>
        <w:jc w:val="both"/>
        <w:rPr>
          <w:rFonts w:ascii="Arial" w:hAnsi="Arial" w:cs="Arial"/>
          <w:sz w:val="28"/>
          <w:szCs w:val="28"/>
        </w:rPr>
      </w:pPr>
      <w:r>
        <w:rPr>
          <w:rFonts w:ascii="Arial" w:hAnsi="Arial" w:cs="Arial"/>
          <w:sz w:val="28"/>
          <w:szCs w:val="28"/>
        </w:rPr>
        <w:t xml:space="preserve">In </w:t>
      </w:r>
      <w:r w:rsidR="00F2143D">
        <w:rPr>
          <w:rFonts w:ascii="Arial" w:hAnsi="Arial" w:cs="Arial"/>
          <w:sz w:val="28"/>
          <w:szCs w:val="28"/>
        </w:rPr>
        <w:t>the next strategy, focus wil</w:t>
      </w:r>
      <w:r w:rsidR="00AF3AB2">
        <w:rPr>
          <w:rFonts w:ascii="Arial" w:hAnsi="Arial" w:cs="Arial"/>
          <w:sz w:val="28"/>
          <w:szCs w:val="28"/>
        </w:rPr>
        <w:t>l</w:t>
      </w:r>
      <w:r w:rsidR="00F2143D">
        <w:rPr>
          <w:rFonts w:ascii="Arial" w:hAnsi="Arial" w:cs="Arial"/>
          <w:sz w:val="28"/>
          <w:szCs w:val="28"/>
        </w:rPr>
        <w:t xml:space="preserve"> be made on reliance on frontier technolo</w:t>
      </w:r>
      <w:r w:rsidR="00AE2ED4">
        <w:rPr>
          <w:rFonts w:ascii="Arial" w:hAnsi="Arial" w:cs="Arial"/>
          <w:sz w:val="28"/>
          <w:szCs w:val="28"/>
        </w:rPr>
        <w:t xml:space="preserve">gies to </w:t>
      </w:r>
      <w:r w:rsidR="00AF3AB2">
        <w:rPr>
          <w:rFonts w:ascii="Arial" w:hAnsi="Arial" w:cs="Arial"/>
          <w:sz w:val="28"/>
          <w:szCs w:val="28"/>
        </w:rPr>
        <w:t xml:space="preserve">strengthen </w:t>
      </w:r>
      <w:r w:rsidR="00777E2E">
        <w:rPr>
          <w:rFonts w:ascii="Arial" w:hAnsi="Arial" w:cs="Arial"/>
          <w:sz w:val="28"/>
          <w:szCs w:val="28"/>
        </w:rPr>
        <w:t>existing Trade Faci</w:t>
      </w:r>
      <w:r w:rsidR="00FC4ADC">
        <w:rPr>
          <w:rFonts w:ascii="Arial" w:hAnsi="Arial" w:cs="Arial"/>
          <w:sz w:val="28"/>
          <w:szCs w:val="28"/>
        </w:rPr>
        <w:t>litation i</w:t>
      </w:r>
      <w:r w:rsidR="00777E2E">
        <w:rPr>
          <w:rFonts w:ascii="Arial" w:hAnsi="Arial" w:cs="Arial"/>
          <w:sz w:val="28"/>
          <w:szCs w:val="28"/>
        </w:rPr>
        <w:t xml:space="preserve">nstruments </w:t>
      </w:r>
      <w:r w:rsidR="00D01B0A">
        <w:rPr>
          <w:rFonts w:ascii="Arial" w:hAnsi="Arial" w:cs="Arial"/>
          <w:sz w:val="28"/>
          <w:szCs w:val="28"/>
        </w:rPr>
        <w:t>to</w:t>
      </w:r>
      <w:r w:rsidR="009F5696">
        <w:rPr>
          <w:rFonts w:ascii="Arial" w:hAnsi="Arial" w:cs="Arial"/>
          <w:sz w:val="28"/>
          <w:szCs w:val="28"/>
        </w:rPr>
        <w:t xml:space="preserve"> support</w:t>
      </w:r>
      <w:r w:rsidR="00D01B0A">
        <w:rPr>
          <w:rFonts w:ascii="Arial" w:hAnsi="Arial" w:cs="Arial"/>
          <w:sz w:val="28"/>
          <w:szCs w:val="28"/>
        </w:rPr>
        <w:t xml:space="preserve"> intra-regional trade</w:t>
      </w:r>
      <w:r w:rsidR="004C6E6A">
        <w:rPr>
          <w:rFonts w:ascii="Arial" w:hAnsi="Arial" w:cs="Arial"/>
          <w:sz w:val="28"/>
          <w:szCs w:val="28"/>
        </w:rPr>
        <w:t>, promote value chains develop</w:t>
      </w:r>
      <w:r w:rsidR="00DD6663">
        <w:rPr>
          <w:rFonts w:ascii="Arial" w:hAnsi="Arial" w:cs="Arial"/>
          <w:sz w:val="28"/>
          <w:szCs w:val="28"/>
        </w:rPr>
        <w:t>ment</w:t>
      </w:r>
      <w:r w:rsidR="004C6E6A">
        <w:rPr>
          <w:rFonts w:ascii="Arial" w:hAnsi="Arial" w:cs="Arial"/>
          <w:sz w:val="28"/>
          <w:szCs w:val="28"/>
        </w:rPr>
        <w:t xml:space="preserve"> </w:t>
      </w:r>
      <w:r w:rsidR="005D43EA">
        <w:rPr>
          <w:rFonts w:ascii="Arial" w:hAnsi="Arial" w:cs="Arial"/>
          <w:sz w:val="28"/>
          <w:szCs w:val="28"/>
        </w:rPr>
        <w:t xml:space="preserve">and </w:t>
      </w:r>
      <w:r w:rsidR="00DD6663">
        <w:rPr>
          <w:rFonts w:ascii="Arial" w:hAnsi="Arial" w:cs="Arial"/>
          <w:sz w:val="28"/>
          <w:szCs w:val="28"/>
        </w:rPr>
        <w:t xml:space="preserve">increase </w:t>
      </w:r>
      <w:r w:rsidR="005D43EA">
        <w:rPr>
          <w:rFonts w:ascii="Arial" w:hAnsi="Arial" w:cs="Arial"/>
          <w:sz w:val="28"/>
          <w:szCs w:val="28"/>
        </w:rPr>
        <w:t xml:space="preserve">competitiveness </w:t>
      </w:r>
      <w:r w:rsidR="00DD6663">
        <w:rPr>
          <w:rFonts w:ascii="Arial" w:hAnsi="Arial" w:cs="Arial"/>
          <w:sz w:val="28"/>
          <w:szCs w:val="28"/>
        </w:rPr>
        <w:t>in our region.</w:t>
      </w:r>
      <w:r w:rsidR="005D43EA">
        <w:rPr>
          <w:rFonts w:ascii="Arial" w:hAnsi="Arial" w:cs="Arial"/>
          <w:sz w:val="28"/>
          <w:szCs w:val="28"/>
        </w:rPr>
        <w:t xml:space="preserve"> </w:t>
      </w:r>
      <w:r w:rsidR="00AE2ED4">
        <w:rPr>
          <w:rFonts w:ascii="Arial" w:hAnsi="Arial" w:cs="Arial"/>
          <w:sz w:val="28"/>
          <w:szCs w:val="28"/>
        </w:rPr>
        <w:t xml:space="preserve"> </w:t>
      </w:r>
    </w:p>
    <w:p w14:paraId="4118AF7A" w14:textId="77777777" w:rsidR="00223073" w:rsidRDefault="00223073" w:rsidP="006C7C03">
      <w:pPr>
        <w:pStyle w:val="NoSpacing"/>
        <w:spacing w:line="360" w:lineRule="auto"/>
        <w:jc w:val="both"/>
        <w:rPr>
          <w:rFonts w:ascii="Arial" w:hAnsi="Arial" w:cs="Arial"/>
          <w:b/>
          <w:bCs/>
          <w:sz w:val="28"/>
          <w:szCs w:val="28"/>
        </w:rPr>
      </w:pPr>
    </w:p>
    <w:p w14:paraId="1F1C456C" w14:textId="77777777" w:rsidR="00B14D99" w:rsidRDefault="00B14D99" w:rsidP="00B14D99">
      <w:pPr>
        <w:pStyle w:val="NoSpacing"/>
        <w:spacing w:line="360" w:lineRule="auto"/>
        <w:jc w:val="both"/>
        <w:rPr>
          <w:rFonts w:ascii="Arial" w:hAnsi="Arial" w:cs="Arial"/>
          <w:b/>
          <w:bCs/>
          <w:sz w:val="28"/>
          <w:szCs w:val="28"/>
        </w:rPr>
      </w:pPr>
      <w:r>
        <w:rPr>
          <w:rFonts w:ascii="Arial" w:hAnsi="Arial" w:cs="Arial"/>
          <w:b/>
          <w:bCs/>
          <w:sz w:val="28"/>
          <w:szCs w:val="28"/>
        </w:rPr>
        <w:t xml:space="preserve">GUEST OF HONOUR </w:t>
      </w:r>
    </w:p>
    <w:p w14:paraId="1AA008C4" w14:textId="1C0C2665" w:rsidR="00B14D99" w:rsidRPr="00892A4D" w:rsidRDefault="00B14D99" w:rsidP="00B14D99">
      <w:pPr>
        <w:pStyle w:val="NoSpacing"/>
        <w:spacing w:line="360" w:lineRule="auto"/>
        <w:jc w:val="both"/>
        <w:rPr>
          <w:rFonts w:ascii="Arial" w:hAnsi="Arial" w:cs="Arial"/>
          <w:b/>
          <w:bCs/>
          <w:sz w:val="28"/>
          <w:szCs w:val="28"/>
        </w:rPr>
      </w:pPr>
      <w:r w:rsidRPr="00892A4D">
        <w:rPr>
          <w:rFonts w:ascii="Arial" w:hAnsi="Arial" w:cs="Arial"/>
          <w:b/>
          <w:bCs/>
          <w:sz w:val="28"/>
          <w:szCs w:val="28"/>
        </w:rPr>
        <w:t>Distinguished</w:t>
      </w:r>
      <w:r>
        <w:rPr>
          <w:rFonts w:ascii="Arial" w:hAnsi="Arial" w:cs="Arial"/>
          <w:b/>
          <w:bCs/>
          <w:sz w:val="28"/>
          <w:szCs w:val="28"/>
        </w:rPr>
        <w:t xml:space="preserve"> Permanent Secretaries </w:t>
      </w:r>
      <w:r w:rsidR="009F5696">
        <w:rPr>
          <w:rFonts w:ascii="Arial" w:hAnsi="Arial" w:cs="Arial"/>
          <w:b/>
          <w:bCs/>
          <w:sz w:val="28"/>
          <w:szCs w:val="28"/>
        </w:rPr>
        <w:t xml:space="preserve">and </w:t>
      </w:r>
      <w:r w:rsidR="009F5696" w:rsidRPr="00892A4D">
        <w:rPr>
          <w:rFonts w:ascii="Arial" w:hAnsi="Arial" w:cs="Arial"/>
          <w:b/>
          <w:bCs/>
          <w:sz w:val="28"/>
          <w:szCs w:val="28"/>
        </w:rPr>
        <w:t>Delegates</w:t>
      </w:r>
      <w:r w:rsidRPr="00892A4D">
        <w:rPr>
          <w:rFonts w:ascii="Arial" w:hAnsi="Arial" w:cs="Arial"/>
          <w:b/>
          <w:bCs/>
          <w:sz w:val="28"/>
          <w:szCs w:val="28"/>
        </w:rPr>
        <w:t>,</w:t>
      </w:r>
    </w:p>
    <w:p w14:paraId="087D1A74" w14:textId="77777777" w:rsidR="00B14D99" w:rsidRPr="006C7C03" w:rsidRDefault="00B14D99" w:rsidP="00B14D99">
      <w:pPr>
        <w:pStyle w:val="NoSpacing"/>
        <w:spacing w:line="360" w:lineRule="auto"/>
        <w:jc w:val="both"/>
        <w:rPr>
          <w:rFonts w:ascii="Arial" w:hAnsi="Arial" w:cs="Arial"/>
          <w:sz w:val="28"/>
          <w:szCs w:val="28"/>
        </w:rPr>
      </w:pPr>
    </w:p>
    <w:p w14:paraId="419FD37B" w14:textId="06C437DE" w:rsidR="006C7C03" w:rsidRDefault="006C7C03" w:rsidP="000E633A">
      <w:pPr>
        <w:pStyle w:val="NoSpacing"/>
        <w:spacing w:line="360" w:lineRule="auto"/>
        <w:jc w:val="both"/>
        <w:rPr>
          <w:rFonts w:ascii="Arial" w:hAnsi="Arial" w:cs="Arial"/>
          <w:sz w:val="28"/>
          <w:szCs w:val="28"/>
        </w:rPr>
      </w:pPr>
      <w:r w:rsidRPr="006C7C03">
        <w:rPr>
          <w:rFonts w:ascii="Arial" w:hAnsi="Arial" w:cs="Arial"/>
          <w:sz w:val="28"/>
          <w:szCs w:val="28"/>
        </w:rPr>
        <w:t>To deepen integration and evidence-based decision-making,</w:t>
      </w:r>
      <w:r w:rsidR="00294123">
        <w:rPr>
          <w:rFonts w:ascii="Arial" w:hAnsi="Arial" w:cs="Arial"/>
          <w:sz w:val="28"/>
          <w:szCs w:val="28"/>
        </w:rPr>
        <w:t xml:space="preserve"> </w:t>
      </w:r>
      <w:r w:rsidR="004D3579">
        <w:rPr>
          <w:rFonts w:ascii="Arial" w:hAnsi="Arial" w:cs="Arial"/>
          <w:sz w:val="28"/>
          <w:szCs w:val="28"/>
        </w:rPr>
        <w:t>t</w:t>
      </w:r>
      <w:r w:rsidRPr="006C7C03">
        <w:rPr>
          <w:rFonts w:ascii="Arial" w:hAnsi="Arial" w:cs="Arial"/>
          <w:sz w:val="28"/>
          <w:szCs w:val="28"/>
        </w:rPr>
        <w:t>echnical assistance and partnerships have delivered improved data accuracy and timeliness in critical areas, including trade statistics, consumer price indices, agricultural data, and infrastructure information, supporting COMESA’s Medium Term Strategic Plan’s four pillars. This work</w:t>
      </w:r>
      <w:r w:rsidR="008712BC">
        <w:rPr>
          <w:rFonts w:ascii="Arial" w:hAnsi="Arial" w:cs="Arial"/>
          <w:sz w:val="28"/>
          <w:szCs w:val="28"/>
        </w:rPr>
        <w:t xml:space="preserve"> </w:t>
      </w:r>
      <w:r w:rsidR="007842FE">
        <w:rPr>
          <w:rFonts w:ascii="Arial" w:hAnsi="Arial" w:cs="Arial"/>
          <w:sz w:val="28"/>
          <w:szCs w:val="28"/>
        </w:rPr>
        <w:t>is supported</w:t>
      </w:r>
      <w:r w:rsidRPr="006C7C03">
        <w:rPr>
          <w:rFonts w:ascii="Arial" w:hAnsi="Arial" w:cs="Arial"/>
          <w:sz w:val="28"/>
          <w:szCs w:val="28"/>
        </w:rPr>
        <w:t xml:space="preserve"> by entities such as the African Development Bank, AU Commission, EU, Statistics Norway, and others</w:t>
      </w:r>
      <w:r w:rsidR="000E633A">
        <w:rPr>
          <w:rFonts w:ascii="Arial" w:hAnsi="Arial" w:cs="Arial"/>
          <w:sz w:val="28"/>
          <w:szCs w:val="28"/>
        </w:rPr>
        <w:t>.</w:t>
      </w:r>
      <w:r>
        <w:rPr>
          <w:rFonts w:ascii="Arial" w:hAnsi="Arial" w:cs="Arial"/>
          <w:sz w:val="28"/>
          <w:szCs w:val="28"/>
        </w:rPr>
        <w:t xml:space="preserve"> </w:t>
      </w:r>
    </w:p>
    <w:p w14:paraId="68E82638" w14:textId="77777777" w:rsidR="00223073" w:rsidRDefault="00223073" w:rsidP="006C7C03">
      <w:pPr>
        <w:pStyle w:val="NoSpacing"/>
        <w:spacing w:line="360" w:lineRule="auto"/>
        <w:jc w:val="both"/>
        <w:rPr>
          <w:rFonts w:ascii="Arial" w:hAnsi="Arial" w:cs="Arial"/>
          <w:b/>
          <w:bCs/>
          <w:sz w:val="28"/>
          <w:szCs w:val="28"/>
        </w:rPr>
      </w:pPr>
    </w:p>
    <w:p w14:paraId="13B98F00" w14:textId="77777777" w:rsidR="00B14D99" w:rsidRDefault="00B14D99" w:rsidP="00B14D99">
      <w:pPr>
        <w:pStyle w:val="NoSpacing"/>
        <w:spacing w:line="360" w:lineRule="auto"/>
        <w:jc w:val="both"/>
        <w:rPr>
          <w:rFonts w:ascii="Arial" w:hAnsi="Arial" w:cs="Arial"/>
          <w:b/>
          <w:bCs/>
          <w:sz w:val="28"/>
          <w:szCs w:val="28"/>
        </w:rPr>
      </w:pPr>
      <w:r>
        <w:rPr>
          <w:rFonts w:ascii="Arial" w:hAnsi="Arial" w:cs="Arial"/>
          <w:b/>
          <w:bCs/>
          <w:sz w:val="28"/>
          <w:szCs w:val="28"/>
        </w:rPr>
        <w:t xml:space="preserve">GUEST OF HONOUR </w:t>
      </w:r>
    </w:p>
    <w:p w14:paraId="50AF9CCF" w14:textId="532121CA" w:rsidR="00B14D99" w:rsidRPr="00892A4D" w:rsidRDefault="00B14D99" w:rsidP="00B14D99">
      <w:pPr>
        <w:pStyle w:val="NoSpacing"/>
        <w:spacing w:line="360" w:lineRule="auto"/>
        <w:jc w:val="both"/>
        <w:rPr>
          <w:rFonts w:ascii="Arial" w:hAnsi="Arial" w:cs="Arial"/>
          <w:b/>
          <w:bCs/>
          <w:sz w:val="28"/>
          <w:szCs w:val="28"/>
        </w:rPr>
      </w:pPr>
      <w:r w:rsidRPr="00892A4D">
        <w:rPr>
          <w:rFonts w:ascii="Arial" w:hAnsi="Arial" w:cs="Arial"/>
          <w:b/>
          <w:bCs/>
          <w:sz w:val="28"/>
          <w:szCs w:val="28"/>
        </w:rPr>
        <w:t>Distinguished</w:t>
      </w:r>
      <w:r>
        <w:rPr>
          <w:rFonts w:ascii="Arial" w:hAnsi="Arial" w:cs="Arial"/>
          <w:b/>
          <w:bCs/>
          <w:sz w:val="28"/>
          <w:szCs w:val="28"/>
        </w:rPr>
        <w:t xml:space="preserve"> Permanent Secretaries </w:t>
      </w:r>
      <w:r w:rsidR="000E633A">
        <w:rPr>
          <w:rFonts w:ascii="Arial" w:hAnsi="Arial" w:cs="Arial"/>
          <w:b/>
          <w:bCs/>
          <w:sz w:val="28"/>
          <w:szCs w:val="28"/>
        </w:rPr>
        <w:t xml:space="preserve">and </w:t>
      </w:r>
      <w:r w:rsidR="000E633A" w:rsidRPr="00892A4D">
        <w:rPr>
          <w:rFonts w:ascii="Arial" w:hAnsi="Arial" w:cs="Arial"/>
          <w:b/>
          <w:bCs/>
          <w:sz w:val="28"/>
          <w:szCs w:val="28"/>
        </w:rPr>
        <w:t>Delegates</w:t>
      </w:r>
      <w:r w:rsidRPr="00892A4D">
        <w:rPr>
          <w:rFonts w:ascii="Arial" w:hAnsi="Arial" w:cs="Arial"/>
          <w:b/>
          <w:bCs/>
          <w:sz w:val="28"/>
          <w:szCs w:val="28"/>
        </w:rPr>
        <w:t>,</w:t>
      </w:r>
    </w:p>
    <w:p w14:paraId="7C1F98AC" w14:textId="77777777" w:rsidR="00B14D99" w:rsidRPr="006C7C03" w:rsidRDefault="00B14D99" w:rsidP="00B14D99">
      <w:pPr>
        <w:pStyle w:val="NoSpacing"/>
        <w:spacing w:line="360" w:lineRule="auto"/>
        <w:jc w:val="both"/>
        <w:rPr>
          <w:rFonts w:ascii="Arial" w:hAnsi="Arial" w:cs="Arial"/>
          <w:sz w:val="28"/>
          <w:szCs w:val="28"/>
        </w:rPr>
      </w:pPr>
    </w:p>
    <w:p w14:paraId="0CF31389" w14:textId="2F64F75F" w:rsid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Agricultural transformation and food security have been reinvigorated this year through the 9th Joint COMESA Ministerial Committee Meeting on Agriculture, Natural Resources and Environment. Ministers advanced critical regulatory and policy frameworks</w:t>
      </w:r>
      <w:r>
        <w:rPr>
          <w:rFonts w:ascii="Arial" w:hAnsi="Arial" w:cs="Arial"/>
          <w:sz w:val="28"/>
          <w:szCs w:val="28"/>
        </w:rPr>
        <w:t xml:space="preserve"> </w:t>
      </w:r>
      <w:r w:rsidRPr="006C7C03">
        <w:rPr>
          <w:rFonts w:ascii="Arial" w:hAnsi="Arial" w:cs="Arial"/>
          <w:sz w:val="28"/>
          <w:szCs w:val="28"/>
        </w:rPr>
        <w:t xml:space="preserve">most notably, endorsement of revised Sanitary and Phytosanitary (SPS) Regulations, ratification of the Regional </w:t>
      </w:r>
      <w:r w:rsidRPr="006C7C03">
        <w:rPr>
          <w:rFonts w:ascii="Arial" w:hAnsi="Arial" w:cs="Arial"/>
          <w:sz w:val="28"/>
          <w:szCs w:val="28"/>
        </w:rPr>
        <w:lastRenderedPageBreak/>
        <w:t>Food Balance Sheet as a permanent product, and adoption of the Regional Guidelines for Strategic Food Grain Reserves. These decisions strengthen food systems by enabling evidence-driven policy, better preparedness, and safer intra-regional trade</w:t>
      </w:r>
      <w:r w:rsidR="00DB01B7">
        <w:rPr>
          <w:rFonts w:ascii="Arial" w:hAnsi="Arial" w:cs="Arial"/>
          <w:sz w:val="28"/>
          <w:szCs w:val="28"/>
        </w:rPr>
        <w:t>, including the</w:t>
      </w:r>
      <w:r w:rsidRPr="006C7C03">
        <w:rPr>
          <w:rFonts w:ascii="Arial" w:hAnsi="Arial" w:cs="Arial"/>
          <w:sz w:val="28"/>
          <w:szCs w:val="28"/>
        </w:rPr>
        <w:t xml:space="preserve"> Recognition of ACRE Africa as a specialized COMESA agency</w:t>
      </w:r>
      <w:r w:rsidR="004D1875">
        <w:rPr>
          <w:rFonts w:ascii="Arial" w:hAnsi="Arial" w:cs="Arial"/>
          <w:sz w:val="28"/>
          <w:szCs w:val="28"/>
        </w:rPr>
        <w:t xml:space="preserve"> are commendable milestones.</w:t>
      </w:r>
    </w:p>
    <w:p w14:paraId="6441282A" w14:textId="77777777" w:rsidR="006C7C03" w:rsidRPr="006C7C03" w:rsidRDefault="006C7C03" w:rsidP="006C7C03">
      <w:pPr>
        <w:pStyle w:val="NoSpacing"/>
        <w:spacing w:line="360" w:lineRule="auto"/>
        <w:jc w:val="both"/>
        <w:rPr>
          <w:rFonts w:ascii="Arial" w:hAnsi="Arial" w:cs="Arial"/>
          <w:sz w:val="28"/>
          <w:szCs w:val="28"/>
        </w:rPr>
      </w:pPr>
    </w:p>
    <w:p w14:paraId="32AEB258" w14:textId="77777777" w:rsidR="006C7C03" w:rsidRP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Environmental sustainability and climate action remain priorities. The Secretariat has supported efforts to strengthen Paris Agreement transparency systems, develop Nationally Determined Contributions (NDCs), and prepare Biennial Transparency Reports. Regional dialogues and partnerships have promoted climate finance and carbon market access, driving the modernization of agriculture with smart technologies, digital analytics, and green infrastructure investments across the COMESA region.</w:t>
      </w:r>
    </w:p>
    <w:p w14:paraId="21285C1A" w14:textId="77777777" w:rsidR="00223073" w:rsidRDefault="00223073" w:rsidP="00223073">
      <w:pPr>
        <w:pStyle w:val="NoSpacing"/>
        <w:spacing w:line="360" w:lineRule="auto"/>
        <w:jc w:val="both"/>
        <w:rPr>
          <w:rFonts w:ascii="Arial" w:hAnsi="Arial" w:cs="Arial"/>
          <w:b/>
          <w:bCs/>
          <w:sz w:val="28"/>
          <w:szCs w:val="28"/>
        </w:rPr>
      </w:pPr>
    </w:p>
    <w:p w14:paraId="0E0495D9" w14:textId="77777777" w:rsidR="00B14D99" w:rsidRDefault="00B14D99" w:rsidP="00B14D99">
      <w:pPr>
        <w:pStyle w:val="NoSpacing"/>
        <w:spacing w:line="360" w:lineRule="auto"/>
        <w:jc w:val="both"/>
        <w:rPr>
          <w:rFonts w:ascii="Arial" w:hAnsi="Arial" w:cs="Arial"/>
          <w:b/>
          <w:bCs/>
          <w:sz w:val="28"/>
          <w:szCs w:val="28"/>
        </w:rPr>
      </w:pPr>
      <w:r>
        <w:rPr>
          <w:rFonts w:ascii="Arial" w:hAnsi="Arial" w:cs="Arial"/>
          <w:b/>
          <w:bCs/>
          <w:sz w:val="28"/>
          <w:szCs w:val="28"/>
        </w:rPr>
        <w:t xml:space="preserve">GUEST OF HONOUR </w:t>
      </w:r>
    </w:p>
    <w:p w14:paraId="60F56D63" w14:textId="26F195E9" w:rsidR="00B14D99" w:rsidRPr="00892A4D" w:rsidRDefault="00B14D99" w:rsidP="00B14D99">
      <w:pPr>
        <w:pStyle w:val="NoSpacing"/>
        <w:spacing w:line="360" w:lineRule="auto"/>
        <w:jc w:val="both"/>
        <w:rPr>
          <w:rFonts w:ascii="Arial" w:hAnsi="Arial" w:cs="Arial"/>
          <w:b/>
          <w:bCs/>
          <w:sz w:val="28"/>
          <w:szCs w:val="28"/>
        </w:rPr>
      </w:pPr>
      <w:r w:rsidRPr="00892A4D">
        <w:rPr>
          <w:rFonts w:ascii="Arial" w:hAnsi="Arial" w:cs="Arial"/>
          <w:b/>
          <w:bCs/>
          <w:sz w:val="28"/>
          <w:szCs w:val="28"/>
        </w:rPr>
        <w:t>Distinguished</w:t>
      </w:r>
      <w:r>
        <w:rPr>
          <w:rFonts w:ascii="Arial" w:hAnsi="Arial" w:cs="Arial"/>
          <w:b/>
          <w:bCs/>
          <w:sz w:val="28"/>
          <w:szCs w:val="28"/>
        </w:rPr>
        <w:t xml:space="preserve"> Permanent Secretaries </w:t>
      </w:r>
      <w:r w:rsidR="004E24D4">
        <w:rPr>
          <w:rFonts w:ascii="Arial" w:hAnsi="Arial" w:cs="Arial"/>
          <w:b/>
          <w:bCs/>
          <w:sz w:val="28"/>
          <w:szCs w:val="28"/>
        </w:rPr>
        <w:t xml:space="preserve">and </w:t>
      </w:r>
      <w:r w:rsidR="004E24D4" w:rsidRPr="00892A4D">
        <w:rPr>
          <w:rFonts w:ascii="Arial" w:hAnsi="Arial" w:cs="Arial"/>
          <w:b/>
          <w:bCs/>
          <w:sz w:val="28"/>
          <w:szCs w:val="28"/>
        </w:rPr>
        <w:t>Delegates</w:t>
      </w:r>
      <w:r w:rsidRPr="00892A4D">
        <w:rPr>
          <w:rFonts w:ascii="Arial" w:hAnsi="Arial" w:cs="Arial"/>
          <w:b/>
          <w:bCs/>
          <w:sz w:val="28"/>
          <w:szCs w:val="28"/>
        </w:rPr>
        <w:t>,</w:t>
      </w:r>
    </w:p>
    <w:p w14:paraId="72FCA0B3" w14:textId="77777777" w:rsidR="006C7C03" w:rsidRDefault="006C7C03" w:rsidP="006C7C03">
      <w:pPr>
        <w:pStyle w:val="NoSpacing"/>
        <w:spacing w:line="360" w:lineRule="auto"/>
        <w:jc w:val="both"/>
        <w:rPr>
          <w:rFonts w:ascii="Arial" w:hAnsi="Arial" w:cs="Arial"/>
          <w:sz w:val="28"/>
          <w:szCs w:val="28"/>
        </w:rPr>
      </w:pPr>
    </w:p>
    <w:p w14:paraId="60ADDED9" w14:textId="77777777" w:rsidR="006C7C03" w:rsidRP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Industrialization, investment promotion, and private sector development have seen considerable progress. The Zambia–Zimbabwe Common Agro-Industrial Park, now entering new implementation phases, was meticulously coordinated, with site assessments, high-level meetings, and resource mobilization efforts. The pharmaceutical sector registered tangible progress, including the adoption of an Environmental and Social Safeguards Framework, renewed regulatory coordination, upgrades of medicine quality control laboratories, and the introduction of a gender equity framework. COMESA’s role in advancing regional mining aligns directly with continental strategies and partnerships, notably contributing to the Africa Mining Vision and continental minerals development.</w:t>
      </w:r>
    </w:p>
    <w:p w14:paraId="4D50A924" w14:textId="77777777" w:rsidR="00223073" w:rsidRPr="006C7C03" w:rsidRDefault="00223073" w:rsidP="006C7C03">
      <w:pPr>
        <w:pStyle w:val="NoSpacing"/>
        <w:spacing w:line="360" w:lineRule="auto"/>
        <w:jc w:val="both"/>
        <w:rPr>
          <w:rFonts w:ascii="Arial" w:hAnsi="Arial" w:cs="Arial"/>
          <w:sz w:val="28"/>
          <w:szCs w:val="28"/>
        </w:rPr>
      </w:pPr>
    </w:p>
    <w:p w14:paraId="047FC2DB" w14:textId="77777777" w:rsidR="00B14D99" w:rsidRDefault="00B14D99" w:rsidP="00B14D99">
      <w:pPr>
        <w:pStyle w:val="NoSpacing"/>
        <w:spacing w:line="360" w:lineRule="auto"/>
        <w:jc w:val="both"/>
        <w:rPr>
          <w:rFonts w:ascii="Arial" w:hAnsi="Arial" w:cs="Arial"/>
          <w:b/>
          <w:bCs/>
          <w:sz w:val="28"/>
          <w:szCs w:val="28"/>
        </w:rPr>
      </w:pPr>
      <w:r>
        <w:rPr>
          <w:rFonts w:ascii="Arial" w:hAnsi="Arial" w:cs="Arial"/>
          <w:b/>
          <w:bCs/>
          <w:sz w:val="28"/>
          <w:szCs w:val="28"/>
        </w:rPr>
        <w:lastRenderedPageBreak/>
        <w:t xml:space="preserve">GUEST OF HONOUR </w:t>
      </w:r>
    </w:p>
    <w:p w14:paraId="34630BC6" w14:textId="11FAB0BB" w:rsidR="00B14D99" w:rsidRPr="00892A4D" w:rsidRDefault="00B14D99" w:rsidP="00B14D99">
      <w:pPr>
        <w:pStyle w:val="NoSpacing"/>
        <w:spacing w:line="360" w:lineRule="auto"/>
        <w:jc w:val="both"/>
        <w:rPr>
          <w:rFonts w:ascii="Arial" w:hAnsi="Arial" w:cs="Arial"/>
          <w:b/>
          <w:bCs/>
          <w:sz w:val="28"/>
          <w:szCs w:val="28"/>
        </w:rPr>
      </w:pPr>
      <w:r w:rsidRPr="00892A4D">
        <w:rPr>
          <w:rFonts w:ascii="Arial" w:hAnsi="Arial" w:cs="Arial"/>
          <w:b/>
          <w:bCs/>
          <w:sz w:val="28"/>
          <w:szCs w:val="28"/>
        </w:rPr>
        <w:t>Distinguished</w:t>
      </w:r>
      <w:r>
        <w:rPr>
          <w:rFonts w:ascii="Arial" w:hAnsi="Arial" w:cs="Arial"/>
          <w:b/>
          <w:bCs/>
          <w:sz w:val="28"/>
          <w:szCs w:val="28"/>
        </w:rPr>
        <w:t xml:space="preserve"> Permanent Secretaries </w:t>
      </w:r>
      <w:r w:rsidR="00923EE3">
        <w:rPr>
          <w:rFonts w:ascii="Arial" w:hAnsi="Arial" w:cs="Arial"/>
          <w:b/>
          <w:bCs/>
          <w:sz w:val="28"/>
          <w:szCs w:val="28"/>
        </w:rPr>
        <w:t xml:space="preserve">and </w:t>
      </w:r>
      <w:r w:rsidR="00923EE3" w:rsidRPr="00892A4D">
        <w:rPr>
          <w:rFonts w:ascii="Arial" w:hAnsi="Arial" w:cs="Arial"/>
          <w:b/>
          <w:bCs/>
          <w:sz w:val="28"/>
          <w:szCs w:val="28"/>
        </w:rPr>
        <w:t>Delegates</w:t>
      </w:r>
      <w:r w:rsidRPr="00892A4D">
        <w:rPr>
          <w:rFonts w:ascii="Arial" w:hAnsi="Arial" w:cs="Arial"/>
          <w:b/>
          <w:bCs/>
          <w:sz w:val="28"/>
          <w:szCs w:val="28"/>
        </w:rPr>
        <w:t>,</w:t>
      </w:r>
    </w:p>
    <w:p w14:paraId="56C777F4" w14:textId="77777777" w:rsidR="00B14D99" w:rsidRPr="006C7C03" w:rsidRDefault="00B14D99" w:rsidP="00B14D99">
      <w:pPr>
        <w:pStyle w:val="NoSpacing"/>
        <w:spacing w:line="360" w:lineRule="auto"/>
        <w:jc w:val="both"/>
        <w:rPr>
          <w:rFonts w:ascii="Arial" w:hAnsi="Arial" w:cs="Arial"/>
          <w:sz w:val="28"/>
          <w:szCs w:val="28"/>
        </w:rPr>
      </w:pPr>
    </w:p>
    <w:p w14:paraId="04193772" w14:textId="77777777" w:rsidR="006C7C03" w:rsidRPr="00572CB9" w:rsidRDefault="006C7C03" w:rsidP="006C7C03">
      <w:pPr>
        <w:pStyle w:val="NoSpacing"/>
        <w:spacing w:line="360" w:lineRule="auto"/>
        <w:jc w:val="both"/>
        <w:rPr>
          <w:rFonts w:ascii="Arial" w:hAnsi="Arial" w:cs="Arial"/>
          <w:sz w:val="28"/>
          <w:szCs w:val="28"/>
        </w:rPr>
      </w:pPr>
      <w:r w:rsidRPr="00572CB9">
        <w:rPr>
          <w:rFonts w:ascii="Arial" w:hAnsi="Arial" w:cs="Arial"/>
          <w:sz w:val="28"/>
          <w:szCs w:val="28"/>
        </w:rPr>
        <w:t>Social inclusion and gender equity remain central to our agenda. The </w:t>
      </w:r>
      <w:r w:rsidRPr="00572CB9">
        <w:rPr>
          <w:rFonts w:ascii="Arial" w:hAnsi="Arial" w:cs="Arial"/>
          <w:i/>
          <w:iCs/>
          <w:sz w:val="28"/>
          <w:szCs w:val="28"/>
        </w:rPr>
        <w:t xml:space="preserve">50 </w:t>
      </w:r>
      <w:proofErr w:type="gramStart"/>
      <w:r w:rsidRPr="00572CB9">
        <w:rPr>
          <w:rFonts w:ascii="Arial" w:hAnsi="Arial" w:cs="Arial"/>
          <w:i/>
          <w:iCs/>
          <w:sz w:val="28"/>
          <w:szCs w:val="28"/>
        </w:rPr>
        <w:t>Million</w:t>
      </w:r>
      <w:proofErr w:type="gramEnd"/>
      <w:r w:rsidRPr="00572CB9">
        <w:rPr>
          <w:rFonts w:ascii="Arial" w:hAnsi="Arial" w:cs="Arial"/>
          <w:i/>
          <w:iCs/>
          <w:sz w:val="28"/>
          <w:szCs w:val="28"/>
        </w:rPr>
        <w:t xml:space="preserve"> African Women Speak</w:t>
      </w:r>
      <w:r w:rsidRPr="00572CB9">
        <w:rPr>
          <w:rFonts w:ascii="Arial" w:hAnsi="Arial" w:cs="Arial"/>
          <w:sz w:val="28"/>
          <w:szCs w:val="28"/>
        </w:rPr>
        <w:t> platform continues to empower women entrepreneurs through digital access to finance, mentoring, and market opportunities. Complementing our programmes in agriculture, energy, and industry, such initiatives ensure the benefits of digitalization reach every household.</w:t>
      </w:r>
      <w:r w:rsidRPr="001802A7">
        <w:rPr>
          <w:rFonts w:ascii="Arial" w:hAnsi="Arial" w:cs="Arial"/>
          <w:sz w:val="28"/>
          <w:szCs w:val="28"/>
          <w:lang w:val="en-ZM"/>
        </w:rPr>
        <w:t xml:space="preserve"> Building on these efforts to promote inclusion and wellbeing, the Technical and Ministerial Meetings on Health held in August 2025 provided an important opportunity for Member States to reaffirm their commitment to regional health cooperation. During these meetings, the COMESA Health Policy (2025–2035) and Health Strategic Plan (2025–2030) were formally endorsed, giving us a unified framework to strengthen health systems and advance resilience across the region.</w:t>
      </w:r>
    </w:p>
    <w:p w14:paraId="5670D1E6" w14:textId="77777777" w:rsidR="006C7C03" w:rsidRDefault="006C7C03" w:rsidP="006C7C03">
      <w:pPr>
        <w:pStyle w:val="NoSpacing"/>
        <w:spacing w:line="360" w:lineRule="auto"/>
        <w:jc w:val="both"/>
        <w:rPr>
          <w:rFonts w:ascii="Arial" w:hAnsi="Arial" w:cs="Arial"/>
          <w:sz w:val="28"/>
          <w:szCs w:val="28"/>
        </w:rPr>
      </w:pPr>
    </w:p>
    <w:p w14:paraId="40075BB5" w14:textId="77777777" w:rsidR="00223073" w:rsidRPr="00892A4D" w:rsidRDefault="00223073" w:rsidP="00223073">
      <w:pPr>
        <w:pStyle w:val="NoSpacing"/>
        <w:spacing w:line="360" w:lineRule="auto"/>
        <w:jc w:val="both"/>
        <w:rPr>
          <w:rFonts w:ascii="Arial" w:hAnsi="Arial" w:cs="Arial"/>
          <w:b/>
          <w:bCs/>
          <w:sz w:val="28"/>
          <w:szCs w:val="28"/>
        </w:rPr>
      </w:pPr>
      <w:r w:rsidRPr="00892A4D">
        <w:rPr>
          <w:rFonts w:ascii="Arial" w:hAnsi="Arial" w:cs="Arial"/>
          <w:b/>
          <w:bCs/>
          <w:sz w:val="28"/>
          <w:szCs w:val="28"/>
        </w:rPr>
        <w:t>Distinguished Delegates,</w:t>
      </w:r>
    </w:p>
    <w:p w14:paraId="1D890872" w14:textId="073E7A28" w:rsid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 xml:space="preserve">Peace and security remain preconditions for sustainable development. The </w:t>
      </w:r>
      <w:r w:rsidRPr="00572CB9">
        <w:rPr>
          <w:rFonts w:ascii="Arial" w:hAnsi="Arial" w:cs="Arial"/>
          <w:sz w:val="28"/>
          <w:szCs w:val="28"/>
        </w:rPr>
        <w:t>20th Meeting of Ministers of Foreign Affairs</w:t>
      </w:r>
      <w:r w:rsidR="00223073">
        <w:rPr>
          <w:rFonts w:ascii="Arial" w:hAnsi="Arial" w:cs="Arial"/>
          <w:sz w:val="28"/>
          <w:szCs w:val="28"/>
        </w:rPr>
        <w:t xml:space="preserve"> </w:t>
      </w:r>
      <w:r>
        <w:rPr>
          <w:rFonts w:ascii="Arial" w:hAnsi="Arial" w:cs="Arial"/>
          <w:sz w:val="28"/>
          <w:szCs w:val="28"/>
        </w:rPr>
        <w:t xml:space="preserve">held </w:t>
      </w:r>
      <w:r w:rsidRPr="00572CB9">
        <w:rPr>
          <w:rFonts w:ascii="Arial" w:hAnsi="Arial" w:cs="Arial"/>
          <w:sz w:val="28"/>
          <w:szCs w:val="28"/>
        </w:rPr>
        <w:t xml:space="preserve">on 7 October 2025 reviewed progress </w:t>
      </w:r>
      <w:r>
        <w:rPr>
          <w:rFonts w:ascii="Arial" w:hAnsi="Arial" w:cs="Arial"/>
          <w:sz w:val="28"/>
          <w:szCs w:val="28"/>
        </w:rPr>
        <w:t xml:space="preserve">made </w:t>
      </w:r>
      <w:r w:rsidRPr="00572CB9">
        <w:rPr>
          <w:rFonts w:ascii="Arial" w:hAnsi="Arial" w:cs="Arial"/>
          <w:sz w:val="28"/>
          <w:szCs w:val="28"/>
        </w:rPr>
        <w:t>in promoting</w:t>
      </w:r>
      <w:r>
        <w:rPr>
          <w:rFonts w:ascii="Arial" w:hAnsi="Arial" w:cs="Arial"/>
          <w:sz w:val="28"/>
          <w:szCs w:val="28"/>
        </w:rPr>
        <w:t xml:space="preserve"> peace, security </w:t>
      </w:r>
      <w:r w:rsidR="008712BC">
        <w:rPr>
          <w:rFonts w:ascii="Arial" w:hAnsi="Arial" w:cs="Arial"/>
          <w:sz w:val="28"/>
          <w:szCs w:val="28"/>
        </w:rPr>
        <w:t xml:space="preserve">and </w:t>
      </w:r>
      <w:proofErr w:type="gramStart"/>
      <w:r w:rsidR="008712BC" w:rsidRPr="00572CB9">
        <w:rPr>
          <w:rFonts w:ascii="Arial" w:hAnsi="Arial" w:cs="Arial"/>
          <w:sz w:val="28"/>
          <w:szCs w:val="28"/>
        </w:rPr>
        <w:t>stability</w:t>
      </w:r>
      <w:r w:rsidRPr="00572CB9">
        <w:rPr>
          <w:rFonts w:ascii="Arial" w:hAnsi="Arial" w:cs="Arial"/>
          <w:sz w:val="28"/>
          <w:szCs w:val="28"/>
        </w:rPr>
        <w:t xml:space="preserve"> </w:t>
      </w:r>
      <w:r>
        <w:rPr>
          <w:rFonts w:ascii="Arial" w:hAnsi="Arial" w:cs="Arial"/>
          <w:sz w:val="28"/>
          <w:szCs w:val="28"/>
        </w:rPr>
        <w:t xml:space="preserve"> in</w:t>
      </w:r>
      <w:proofErr w:type="gramEnd"/>
      <w:r w:rsidRPr="00572CB9">
        <w:rPr>
          <w:rFonts w:ascii="Arial" w:hAnsi="Arial" w:cs="Arial"/>
          <w:sz w:val="28"/>
          <w:szCs w:val="28"/>
        </w:rPr>
        <w:t xml:space="preserve"> our region. Ministers </w:t>
      </w:r>
      <w:r>
        <w:rPr>
          <w:rFonts w:ascii="Arial" w:hAnsi="Arial" w:cs="Arial"/>
          <w:sz w:val="28"/>
          <w:szCs w:val="28"/>
        </w:rPr>
        <w:t xml:space="preserve">acknowledged </w:t>
      </w:r>
      <w:r w:rsidRPr="00572CB9">
        <w:rPr>
          <w:rFonts w:ascii="Arial" w:hAnsi="Arial" w:cs="Arial"/>
          <w:sz w:val="28"/>
          <w:szCs w:val="28"/>
        </w:rPr>
        <w:t xml:space="preserve">  </w:t>
      </w:r>
      <w:r>
        <w:rPr>
          <w:rFonts w:ascii="Arial" w:hAnsi="Arial" w:cs="Arial"/>
          <w:sz w:val="28"/>
          <w:szCs w:val="28"/>
        </w:rPr>
        <w:t xml:space="preserve">progress made in structural conflict </w:t>
      </w:r>
      <w:r w:rsidRPr="00572CB9">
        <w:rPr>
          <w:rFonts w:ascii="Arial" w:hAnsi="Arial" w:cs="Arial"/>
          <w:sz w:val="28"/>
          <w:szCs w:val="28"/>
        </w:rPr>
        <w:t>prevention</w:t>
      </w:r>
      <w:r>
        <w:rPr>
          <w:rFonts w:ascii="Arial" w:hAnsi="Arial" w:cs="Arial"/>
          <w:sz w:val="28"/>
          <w:szCs w:val="28"/>
        </w:rPr>
        <w:t xml:space="preserve">, progress made in consolidating democracy in the region and the consolidation of the youth peace and security agenda </w:t>
      </w:r>
      <w:r w:rsidRPr="00572CB9">
        <w:rPr>
          <w:rFonts w:ascii="Arial" w:hAnsi="Arial" w:cs="Arial"/>
          <w:sz w:val="28"/>
          <w:szCs w:val="28"/>
        </w:rPr>
        <w:t xml:space="preserve"> and post-conflict reconstruction</w:t>
      </w:r>
      <w:r>
        <w:rPr>
          <w:rFonts w:ascii="Arial" w:hAnsi="Arial" w:cs="Arial"/>
          <w:sz w:val="28"/>
          <w:szCs w:val="28"/>
        </w:rPr>
        <w:t>, while underscoring the need for</w:t>
      </w:r>
      <w:r w:rsidRPr="00572CB9">
        <w:rPr>
          <w:rFonts w:ascii="Arial" w:hAnsi="Arial" w:cs="Arial"/>
          <w:sz w:val="28"/>
          <w:szCs w:val="28"/>
        </w:rPr>
        <w:t xml:space="preserve"> continued collaboration to address </w:t>
      </w:r>
      <w:r>
        <w:rPr>
          <w:rFonts w:ascii="Arial" w:hAnsi="Arial" w:cs="Arial"/>
          <w:sz w:val="28"/>
          <w:szCs w:val="28"/>
        </w:rPr>
        <w:t xml:space="preserve">the </w:t>
      </w:r>
      <w:r w:rsidRPr="00572CB9">
        <w:rPr>
          <w:rFonts w:ascii="Arial" w:hAnsi="Arial" w:cs="Arial"/>
          <w:sz w:val="28"/>
          <w:szCs w:val="28"/>
        </w:rPr>
        <w:t xml:space="preserve">ongoing </w:t>
      </w:r>
      <w:r>
        <w:rPr>
          <w:rFonts w:ascii="Arial" w:hAnsi="Arial" w:cs="Arial"/>
          <w:sz w:val="28"/>
          <w:szCs w:val="28"/>
        </w:rPr>
        <w:t>conflicts</w:t>
      </w:r>
      <w:r w:rsidRPr="00572CB9">
        <w:rPr>
          <w:rFonts w:ascii="Arial" w:hAnsi="Arial" w:cs="Arial"/>
          <w:sz w:val="28"/>
          <w:szCs w:val="28"/>
        </w:rPr>
        <w:t xml:space="preserve"> in Sudan</w:t>
      </w:r>
      <w:r>
        <w:rPr>
          <w:rFonts w:ascii="Arial" w:hAnsi="Arial" w:cs="Arial"/>
          <w:sz w:val="28"/>
          <w:szCs w:val="28"/>
        </w:rPr>
        <w:t>,</w:t>
      </w:r>
      <w:r w:rsidRPr="00572CB9">
        <w:rPr>
          <w:rFonts w:ascii="Arial" w:hAnsi="Arial" w:cs="Arial"/>
          <w:sz w:val="28"/>
          <w:szCs w:val="28"/>
        </w:rPr>
        <w:t xml:space="preserve">  </w:t>
      </w:r>
      <w:r>
        <w:rPr>
          <w:rFonts w:ascii="Arial" w:hAnsi="Arial" w:cs="Arial"/>
          <w:sz w:val="28"/>
          <w:szCs w:val="28"/>
        </w:rPr>
        <w:t>E</w:t>
      </w:r>
      <w:r w:rsidRPr="00572CB9">
        <w:rPr>
          <w:rFonts w:ascii="Arial" w:hAnsi="Arial" w:cs="Arial"/>
          <w:sz w:val="28"/>
          <w:szCs w:val="28"/>
        </w:rPr>
        <w:t>astern DRC</w:t>
      </w:r>
      <w:r>
        <w:rPr>
          <w:rFonts w:ascii="Arial" w:hAnsi="Arial" w:cs="Arial"/>
          <w:sz w:val="28"/>
          <w:szCs w:val="28"/>
        </w:rPr>
        <w:t>,</w:t>
      </w:r>
      <w:r w:rsidRPr="00572CB9">
        <w:rPr>
          <w:rFonts w:ascii="Arial" w:hAnsi="Arial" w:cs="Arial"/>
          <w:sz w:val="28"/>
          <w:szCs w:val="28"/>
        </w:rPr>
        <w:t xml:space="preserve"> and Libya. Collective and coordinated regional responses remain vital to safeguarding peace</w:t>
      </w:r>
      <w:r>
        <w:rPr>
          <w:rFonts w:ascii="Arial" w:hAnsi="Arial" w:cs="Arial"/>
          <w:sz w:val="28"/>
          <w:szCs w:val="28"/>
        </w:rPr>
        <w:t xml:space="preserve"> and security</w:t>
      </w:r>
      <w:r w:rsidRPr="00572CB9">
        <w:rPr>
          <w:rFonts w:ascii="Arial" w:hAnsi="Arial" w:cs="Arial"/>
          <w:sz w:val="28"/>
          <w:szCs w:val="28"/>
        </w:rPr>
        <w:t xml:space="preserve"> and ensuring a </w:t>
      </w:r>
      <w:r w:rsidR="00521933">
        <w:rPr>
          <w:rFonts w:ascii="Arial" w:hAnsi="Arial" w:cs="Arial"/>
          <w:sz w:val="28"/>
          <w:szCs w:val="28"/>
        </w:rPr>
        <w:t xml:space="preserve">conducive </w:t>
      </w:r>
      <w:r w:rsidR="00521933" w:rsidRPr="00572CB9">
        <w:rPr>
          <w:rFonts w:ascii="Arial" w:hAnsi="Arial" w:cs="Arial"/>
          <w:sz w:val="28"/>
          <w:szCs w:val="28"/>
        </w:rPr>
        <w:t>environment</w:t>
      </w:r>
      <w:r w:rsidRPr="00572CB9">
        <w:rPr>
          <w:rFonts w:ascii="Arial" w:hAnsi="Arial" w:cs="Arial"/>
          <w:sz w:val="28"/>
          <w:szCs w:val="28"/>
        </w:rPr>
        <w:t xml:space="preserve"> for economic integration.</w:t>
      </w:r>
    </w:p>
    <w:p w14:paraId="22BAA1F2" w14:textId="77777777" w:rsidR="00223073" w:rsidRDefault="00223073" w:rsidP="00223073">
      <w:pPr>
        <w:pStyle w:val="NoSpacing"/>
        <w:spacing w:line="360" w:lineRule="auto"/>
        <w:jc w:val="both"/>
        <w:rPr>
          <w:rFonts w:ascii="Arial" w:hAnsi="Arial" w:cs="Arial"/>
          <w:b/>
          <w:bCs/>
          <w:sz w:val="28"/>
          <w:szCs w:val="28"/>
        </w:rPr>
      </w:pPr>
    </w:p>
    <w:p w14:paraId="63C748EB" w14:textId="77777777" w:rsidR="009A04A6" w:rsidRDefault="009A04A6" w:rsidP="00223073">
      <w:pPr>
        <w:pStyle w:val="NoSpacing"/>
        <w:spacing w:line="360" w:lineRule="auto"/>
        <w:jc w:val="both"/>
        <w:rPr>
          <w:rFonts w:ascii="Arial" w:hAnsi="Arial" w:cs="Arial"/>
          <w:b/>
          <w:bCs/>
          <w:sz w:val="28"/>
          <w:szCs w:val="28"/>
        </w:rPr>
      </w:pPr>
    </w:p>
    <w:p w14:paraId="00025A2B" w14:textId="77777777" w:rsidR="00B14D99" w:rsidRDefault="00B14D99" w:rsidP="00B14D99">
      <w:pPr>
        <w:pStyle w:val="NoSpacing"/>
        <w:spacing w:line="360" w:lineRule="auto"/>
        <w:jc w:val="both"/>
        <w:rPr>
          <w:rFonts w:ascii="Arial" w:hAnsi="Arial" w:cs="Arial"/>
          <w:b/>
          <w:bCs/>
          <w:sz w:val="28"/>
          <w:szCs w:val="28"/>
        </w:rPr>
      </w:pPr>
      <w:r>
        <w:rPr>
          <w:rFonts w:ascii="Arial" w:hAnsi="Arial" w:cs="Arial"/>
          <w:b/>
          <w:bCs/>
          <w:sz w:val="28"/>
          <w:szCs w:val="28"/>
        </w:rPr>
        <w:lastRenderedPageBreak/>
        <w:t xml:space="preserve">GUEST OF HONOUR </w:t>
      </w:r>
    </w:p>
    <w:p w14:paraId="7549E0D6" w14:textId="66FA403A" w:rsidR="00B14D99" w:rsidRPr="00892A4D" w:rsidRDefault="00B14D99" w:rsidP="00B14D99">
      <w:pPr>
        <w:pStyle w:val="NoSpacing"/>
        <w:spacing w:line="360" w:lineRule="auto"/>
        <w:jc w:val="both"/>
        <w:rPr>
          <w:rFonts w:ascii="Arial" w:hAnsi="Arial" w:cs="Arial"/>
          <w:b/>
          <w:bCs/>
          <w:sz w:val="28"/>
          <w:szCs w:val="28"/>
        </w:rPr>
      </w:pPr>
      <w:r w:rsidRPr="00892A4D">
        <w:rPr>
          <w:rFonts w:ascii="Arial" w:hAnsi="Arial" w:cs="Arial"/>
          <w:b/>
          <w:bCs/>
          <w:sz w:val="28"/>
          <w:szCs w:val="28"/>
        </w:rPr>
        <w:t>Distinguished</w:t>
      </w:r>
      <w:r>
        <w:rPr>
          <w:rFonts w:ascii="Arial" w:hAnsi="Arial" w:cs="Arial"/>
          <w:b/>
          <w:bCs/>
          <w:sz w:val="28"/>
          <w:szCs w:val="28"/>
        </w:rPr>
        <w:t xml:space="preserve"> Permanent Secretaries </w:t>
      </w:r>
      <w:r w:rsidR="00521933">
        <w:rPr>
          <w:rFonts w:ascii="Arial" w:hAnsi="Arial" w:cs="Arial"/>
          <w:b/>
          <w:bCs/>
          <w:sz w:val="28"/>
          <w:szCs w:val="28"/>
        </w:rPr>
        <w:t xml:space="preserve">and </w:t>
      </w:r>
      <w:r w:rsidR="00521933" w:rsidRPr="00892A4D">
        <w:rPr>
          <w:rFonts w:ascii="Arial" w:hAnsi="Arial" w:cs="Arial"/>
          <w:b/>
          <w:bCs/>
          <w:sz w:val="28"/>
          <w:szCs w:val="28"/>
        </w:rPr>
        <w:t>Delegates</w:t>
      </w:r>
      <w:r w:rsidRPr="00892A4D">
        <w:rPr>
          <w:rFonts w:ascii="Arial" w:hAnsi="Arial" w:cs="Arial"/>
          <w:b/>
          <w:bCs/>
          <w:sz w:val="28"/>
          <w:szCs w:val="28"/>
        </w:rPr>
        <w:t>,</w:t>
      </w:r>
    </w:p>
    <w:p w14:paraId="2E435AF2" w14:textId="77777777" w:rsidR="00B14D99" w:rsidRPr="006C7C03" w:rsidRDefault="00B14D99" w:rsidP="00B14D99">
      <w:pPr>
        <w:pStyle w:val="NoSpacing"/>
        <w:spacing w:line="360" w:lineRule="auto"/>
        <w:jc w:val="both"/>
        <w:rPr>
          <w:rFonts w:ascii="Arial" w:hAnsi="Arial" w:cs="Arial"/>
          <w:sz w:val="28"/>
          <w:szCs w:val="28"/>
        </w:rPr>
      </w:pPr>
    </w:p>
    <w:p w14:paraId="373249D7" w14:textId="70144482" w:rsid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 xml:space="preserve">As we deliberate in the coming days, I call on all delegations to address, with renewed resolve, the persistent obstacles of delayed instrument ratification, slow harmonization, and remaining digital divides. We must be bold in reform, </w:t>
      </w:r>
      <w:r w:rsidR="00F90EF6">
        <w:rPr>
          <w:rFonts w:ascii="Arial" w:hAnsi="Arial" w:cs="Arial"/>
          <w:sz w:val="28"/>
          <w:szCs w:val="28"/>
        </w:rPr>
        <w:t>diligent</w:t>
      </w:r>
      <w:r w:rsidRPr="006C7C03">
        <w:rPr>
          <w:rFonts w:ascii="Arial" w:hAnsi="Arial" w:cs="Arial"/>
          <w:sz w:val="28"/>
          <w:szCs w:val="28"/>
        </w:rPr>
        <w:t xml:space="preserve"> in implementation, and innovative in forging new partnerships</w:t>
      </w:r>
      <w:r>
        <w:rPr>
          <w:rFonts w:ascii="Arial" w:hAnsi="Arial" w:cs="Arial"/>
          <w:sz w:val="28"/>
          <w:szCs w:val="28"/>
        </w:rPr>
        <w:t xml:space="preserve"> </w:t>
      </w:r>
      <w:r w:rsidRPr="006C7C03">
        <w:rPr>
          <w:rFonts w:ascii="Arial" w:hAnsi="Arial" w:cs="Arial"/>
          <w:sz w:val="28"/>
          <w:szCs w:val="28"/>
        </w:rPr>
        <w:t>including with the African Union</w:t>
      </w:r>
      <w:r w:rsidR="00B56E3D">
        <w:rPr>
          <w:rFonts w:ascii="Arial" w:hAnsi="Arial" w:cs="Arial"/>
          <w:sz w:val="28"/>
          <w:szCs w:val="28"/>
        </w:rPr>
        <w:t xml:space="preserve"> Organs and Institutions</w:t>
      </w:r>
      <w:r w:rsidR="004317DB">
        <w:rPr>
          <w:rFonts w:ascii="Arial" w:hAnsi="Arial" w:cs="Arial"/>
          <w:sz w:val="28"/>
          <w:szCs w:val="28"/>
        </w:rPr>
        <w:t>,</w:t>
      </w:r>
      <w:r w:rsidR="00CF7C70">
        <w:rPr>
          <w:rFonts w:ascii="Arial" w:hAnsi="Arial" w:cs="Arial"/>
          <w:sz w:val="28"/>
          <w:szCs w:val="28"/>
        </w:rPr>
        <w:t xml:space="preserve"> </w:t>
      </w:r>
      <w:r w:rsidR="00B56E3D">
        <w:rPr>
          <w:rFonts w:ascii="Arial" w:hAnsi="Arial" w:cs="Arial"/>
          <w:sz w:val="28"/>
          <w:szCs w:val="28"/>
        </w:rPr>
        <w:t xml:space="preserve">the </w:t>
      </w:r>
      <w:r w:rsidR="00CF7C70">
        <w:rPr>
          <w:rFonts w:ascii="Arial" w:hAnsi="Arial" w:cs="Arial"/>
          <w:sz w:val="28"/>
          <w:szCs w:val="28"/>
        </w:rPr>
        <w:t>African Continental Free Trade</w:t>
      </w:r>
      <w:r w:rsidR="00B56E3D">
        <w:rPr>
          <w:rFonts w:ascii="Arial" w:hAnsi="Arial" w:cs="Arial"/>
          <w:sz w:val="28"/>
          <w:szCs w:val="28"/>
        </w:rPr>
        <w:t xml:space="preserve"> Secretariat , </w:t>
      </w:r>
      <w:r w:rsidR="008F45F2">
        <w:rPr>
          <w:rFonts w:ascii="Arial" w:hAnsi="Arial" w:cs="Arial"/>
          <w:sz w:val="28"/>
          <w:szCs w:val="28"/>
        </w:rPr>
        <w:t xml:space="preserve">Sister Regional Economic </w:t>
      </w:r>
      <w:r w:rsidR="004260F7">
        <w:rPr>
          <w:rFonts w:ascii="Arial" w:hAnsi="Arial" w:cs="Arial"/>
          <w:sz w:val="28"/>
          <w:szCs w:val="28"/>
        </w:rPr>
        <w:t>Communities</w:t>
      </w:r>
      <w:r w:rsidR="008F45F2">
        <w:rPr>
          <w:rFonts w:ascii="Arial" w:hAnsi="Arial" w:cs="Arial"/>
          <w:sz w:val="28"/>
          <w:szCs w:val="28"/>
        </w:rPr>
        <w:t xml:space="preserve">, </w:t>
      </w:r>
      <w:r w:rsidR="00B56E3D">
        <w:rPr>
          <w:rFonts w:ascii="Arial" w:hAnsi="Arial" w:cs="Arial"/>
          <w:sz w:val="28"/>
          <w:szCs w:val="28"/>
        </w:rPr>
        <w:t>the</w:t>
      </w:r>
      <w:r w:rsidR="00CF7C70">
        <w:rPr>
          <w:rFonts w:ascii="Arial" w:hAnsi="Arial" w:cs="Arial"/>
          <w:sz w:val="28"/>
          <w:szCs w:val="28"/>
        </w:rPr>
        <w:t xml:space="preserve"> </w:t>
      </w:r>
      <w:r w:rsidRPr="006C7C03">
        <w:rPr>
          <w:rFonts w:ascii="Arial" w:hAnsi="Arial" w:cs="Arial"/>
          <w:sz w:val="28"/>
          <w:szCs w:val="28"/>
        </w:rPr>
        <w:t xml:space="preserve"> European Union, World Bank, AfDB and others</w:t>
      </w:r>
      <w:r>
        <w:rPr>
          <w:rFonts w:ascii="Arial" w:hAnsi="Arial" w:cs="Arial"/>
          <w:sz w:val="28"/>
          <w:szCs w:val="28"/>
        </w:rPr>
        <w:t xml:space="preserve"> </w:t>
      </w:r>
      <w:r w:rsidRPr="006C7C03">
        <w:rPr>
          <w:rFonts w:ascii="Arial" w:hAnsi="Arial" w:cs="Arial"/>
          <w:sz w:val="28"/>
          <w:szCs w:val="28"/>
        </w:rPr>
        <w:t>towards the realization of COMESA’s regional integration and development objectives.</w:t>
      </w:r>
    </w:p>
    <w:p w14:paraId="1F479E97" w14:textId="77777777" w:rsidR="006C7C03" w:rsidRPr="006C7C03" w:rsidRDefault="006C7C03" w:rsidP="006C7C03">
      <w:pPr>
        <w:pStyle w:val="NoSpacing"/>
        <w:spacing w:line="360" w:lineRule="auto"/>
        <w:jc w:val="both"/>
        <w:rPr>
          <w:rFonts w:ascii="Arial" w:hAnsi="Arial" w:cs="Arial"/>
          <w:sz w:val="28"/>
          <w:szCs w:val="28"/>
        </w:rPr>
      </w:pPr>
    </w:p>
    <w:p w14:paraId="199BC666" w14:textId="77777777" w:rsid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In closing, I urge every government, institution, and partner to move decisively from commitments to evidence-based, transformative action. Let us drive the digital and industrial agenda, fortify regional value chains, and champion inclusive, resilient growth for all citizens of COMESA.</w:t>
      </w:r>
    </w:p>
    <w:p w14:paraId="0816EBBC" w14:textId="77777777" w:rsidR="006C7C03" w:rsidRPr="006C7C03" w:rsidRDefault="006C7C03" w:rsidP="006C7C03">
      <w:pPr>
        <w:pStyle w:val="NoSpacing"/>
        <w:spacing w:line="360" w:lineRule="auto"/>
        <w:jc w:val="both"/>
        <w:rPr>
          <w:rFonts w:ascii="Arial" w:hAnsi="Arial" w:cs="Arial"/>
          <w:sz w:val="28"/>
          <w:szCs w:val="28"/>
        </w:rPr>
      </w:pPr>
    </w:p>
    <w:p w14:paraId="725E3302" w14:textId="77777777" w:rsidR="006C7C03" w:rsidRPr="006C7C03" w:rsidRDefault="006C7C03" w:rsidP="006C7C03">
      <w:pPr>
        <w:pStyle w:val="NoSpacing"/>
        <w:spacing w:line="360" w:lineRule="auto"/>
        <w:jc w:val="both"/>
        <w:rPr>
          <w:rFonts w:ascii="Arial" w:hAnsi="Arial" w:cs="Arial"/>
          <w:sz w:val="28"/>
          <w:szCs w:val="28"/>
        </w:rPr>
      </w:pPr>
      <w:r w:rsidRPr="006C7C03">
        <w:rPr>
          <w:rFonts w:ascii="Arial" w:hAnsi="Arial" w:cs="Arial"/>
          <w:sz w:val="28"/>
          <w:szCs w:val="28"/>
        </w:rPr>
        <w:t>The future of our region is in our hands</w:t>
      </w:r>
      <w:r>
        <w:rPr>
          <w:rFonts w:ascii="Arial" w:hAnsi="Arial" w:cs="Arial"/>
          <w:sz w:val="28"/>
          <w:szCs w:val="28"/>
        </w:rPr>
        <w:t xml:space="preserve"> </w:t>
      </w:r>
      <w:r w:rsidRPr="006C7C03">
        <w:rPr>
          <w:rFonts w:ascii="Arial" w:hAnsi="Arial" w:cs="Arial"/>
          <w:sz w:val="28"/>
          <w:szCs w:val="28"/>
        </w:rPr>
        <w:t>let us seize this moment to create a digital, competitive, resilient, and united COMESA.</w:t>
      </w:r>
    </w:p>
    <w:p w14:paraId="22D7B7E8" w14:textId="77777777" w:rsidR="006C7C03" w:rsidRDefault="006C7C03" w:rsidP="006C7C03">
      <w:pPr>
        <w:pStyle w:val="NoSpacing"/>
        <w:spacing w:line="360" w:lineRule="auto"/>
        <w:jc w:val="both"/>
        <w:rPr>
          <w:rFonts w:ascii="Arial" w:hAnsi="Arial" w:cs="Arial"/>
          <w:sz w:val="28"/>
          <w:szCs w:val="28"/>
        </w:rPr>
      </w:pPr>
    </w:p>
    <w:p w14:paraId="5EFBA9B9" w14:textId="5787A75D" w:rsidR="008C30EB" w:rsidRPr="006C7C03" w:rsidRDefault="006C7C03" w:rsidP="005238BD">
      <w:pPr>
        <w:pStyle w:val="NoSpacing"/>
        <w:spacing w:line="360" w:lineRule="auto"/>
        <w:jc w:val="both"/>
        <w:rPr>
          <w:rFonts w:ascii="Arial" w:hAnsi="Arial" w:cs="Arial"/>
          <w:sz w:val="28"/>
          <w:szCs w:val="28"/>
        </w:rPr>
      </w:pPr>
      <w:r w:rsidRPr="006C7C03">
        <w:rPr>
          <w:rFonts w:ascii="Arial" w:hAnsi="Arial" w:cs="Arial"/>
          <w:sz w:val="28"/>
          <w:szCs w:val="28"/>
        </w:rPr>
        <w:t>I thank you</w:t>
      </w:r>
      <w:r w:rsidR="004317DB">
        <w:rPr>
          <w:rFonts w:ascii="Arial" w:hAnsi="Arial" w:cs="Arial"/>
          <w:sz w:val="28"/>
          <w:szCs w:val="28"/>
        </w:rPr>
        <w:t xml:space="preserve"> for your </w:t>
      </w:r>
      <w:proofErr w:type="gramStart"/>
      <w:r w:rsidR="004317DB">
        <w:rPr>
          <w:rFonts w:ascii="Arial" w:hAnsi="Arial" w:cs="Arial"/>
          <w:sz w:val="28"/>
          <w:szCs w:val="28"/>
        </w:rPr>
        <w:t>attentio</w:t>
      </w:r>
      <w:r w:rsidR="005238BD">
        <w:rPr>
          <w:rFonts w:ascii="Arial" w:hAnsi="Arial" w:cs="Arial"/>
          <w:sz w:val="28"/>
          <w:szCs w:val="28"/>
        </w:rPr>
        <w:t>n</w:t>
      </w:r>
      <w:proofErr w:type="gramEnd"/>
    </w:p>
    <w:sectPr w:rsidR="008C30EB" w:rsidRPr="006C7C03" w:rsidSect="001F4084">
      <w:headerReference w:type="default" r:id="rId12"/>
      <w:footerReference w:type="default" r:id="rId13"/>
      <w:pgSz w:w="11900" w:h="16840" w:code="9"/>
      <w:pgMar w:top="1418" w:right="1134" w:bottom="1418" w:left="1418"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5EEDE" w14:textId="77777777" w:rsidR="007E6C87" w:rsidRDefault="007E6C87">
      <w:r>
        <w:separator/>
      </w:r>
    </w:p>
  </w:endnote>
  <w:endnote w:type="continuationSeparator" w:id="0">
    <w:p w14:paraId="360AB061" w14:textId="77777777" w:rsidR="007E6C87" w:rsidRDefault="007E6C87">
      <w:r>
        <w:continuationSeparator/>
      </w:r>
    </w:p>
  </w:endnote>
  <w:endnote w:type="continuationNotice" w:id="1">
    <w:p w14:paraId="26F1F8F9" w14:textId="77777777" w:rsidR="007E6C87" w:rsidRDefault="007E6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47380"/>
      <w:docPartObj>
        <w:docPartGallery w:val="Page Numbers (Bottom of Page)"/>
        <w:docPartUnique/>
      </w:docPartObj>
    </w:sdtPr>
    <w:sdtEndPr>
      <w:rPr>
        <w:noProof/>
      </w:rPr>
    </w:sdtEndPr>
    <w:sdtContent>
      <w:p w14:paraId="52BE916E" w14:textId="26D94740" w:rsidR="00E143BB" w:rsidRDefault="00E14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89B82" w14:textId="77777777" w:rsidR="00630B84" w:rsidRDefault="0063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5CEA7" w14:textId="77777777" w:rsidR="007E6C87" w:rsidRDefault="007E6C87">
      <w:r>
        <w:separator/>
      </w:r>
    </w:p>
  </w:footnote>
  <w:footnote w:type="continuationSeparator" w:id="0">
    <w:p w14:paraId="482164B1" w14:textId="77777777" w:rsidR="007E6C87" w:rsidRDefault="007E6C87">
      <w:r>
        <w:continuationSeparator/>
      </w:r>
    </w:p>
  </w:footnote>
  <w:footnote w:type="continuationNotice" w:id="1">
    <w:p w14:paraId="34B465DF" w14:textId="77777777" w:rsidR="007E6C87" w:rsidRDefault="007E6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69993"/>
      <w:docPartObj>
        <w:docPartGallery w:val="Page Numbers (Top of Page)"/>
        <w:docPartUnique/>
      </w:docPartObj>
    </w:sdtPr>
    <w:sdtEndPr>
      <w:rPr>
        <w:rFonts w:ascii="Arial" w:hAnsi="Arial" w:cs="Arial"/>
        <w:noProof/>
        <w:sz w:val="28"/>
        <w:szCs w:val="28"/>
      </w:rPr>
    </w:sdtEndPr>
    <w:sdtContent>
      <w:p w14:paraId="65F9C493" w14:textId="77777777" w:rsidR="007E3BD1" w:rsidRPr="00921954" w:rsidRDefault="00921954" w:rsidP="00921954">
        <w:pPr>
          <w:pStyle w:val="Header"/>
          <w:jc w:val="center"/>
          <w:rPr>
            <w:rFonts w:ascii="Arial" w:hAnsi="Arial" w:cs="Arial"/>
            <w:sz w:val="28"/>
            <w:szCs w:val="28"/>
          </w:rPr>
        </w:pPr>
        <w:r w:rsidRPr="00921954">
          <w:rPr>
            <w:rFonts w:ascii="Arial" w:hAnsi="Arial" w:cs="Arial"/>
            <w:sz w:val="28"/>
            <w:szCs w:val="28"/>
          </w:rPr>
          <w:fldChar w:fldCharType="begin"/>
        </w:r>
        <w:r w:rsidRPr="00921954">
          <w:rPr>
            <w:rFonts w:ascii="Arial" w:hAnsi="Arial" w:cs="Arial"/>
            <w:sz w:val="28"/>
            <w:szCs w:val="28"/>
          </w:rPr>
          <w:instrText xml:space="preserve"> PAGE   \* MERGEFORMAT </w:instrText>
        </w:r>
        <w:r w:rsidRPr="00921954">
          <w:rPr>
            <w:rFonts w:ascii="Arial" w:hAnsi="Arial" w:cs="Arial"/>
            <w:sz w:val="28"/>
            <w:szCs w:val="28"/>
          </w:rPr>
          <w:fldChar w:fldCharType="separate"/>
        </w:r>
        <w:r w:rsidR="00914151">
          <w:rPr>
            <w:rFonts w:ascii="Arial" w:hAnsi="Arial" w:cs="Arial"/>
            <w:noProof/>
            <w:sz w:val="28"/>
            <w:szCs w:val="28"/>
          </w:rPr>
          <w:t>13</w:t>
        </w:r>
        <w:r w:rsidRPr="00921954">
          <w:rPr>
            <w:rFonts w:ascii="Arial" w:hAnsi="Arial" w:cs="Arial"/>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F040F"/>
    <w:multiLevelType w:val="multilevel"/>
    <w:tmpl w:val="DCD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03EF3"/>
    <w:multiLevelType w:val="multilevel"/>
    <w:tmpl w:val="409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70DD"/>
    <w:multiLevelType w:val="multilevel"/>
    <w:tmpl w:val="289E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00DFA"/>
    <w:multiLevelType w:val="hybridMultilevel"/>
    <w:tmpl w:val="A476B448"/>
    <w:lvl w:ilvl="0" w:tplc="FFFFFFFF">
      <w:start w:val="1"/>
      <w:numFmt w:val="decimal"/>
      <w:lvlText w:val="%1."/>
      <w:lvlJc w:val="left"/>
      <w:pPr>
        <w:ind w:left="643"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77729F"/>
    <w:multiLevelType w:val="multilevel"/>
    <w:tmpl w:val="FD5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D04B5"/>
    <w:multiLevelType w:val="multilevel"/>
    <w:tmpl w:val="91D8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C483E"/>
    <w:multiLevelType w:val="multilevel"/>
    <w:tmpl w:val="925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A5980"/>
    <w:multiLevelType w:val="multilevel"/>
    <w:tmpl w:val="9F2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B1920"/>
    <w:multiLevelType w:val="hybridMultilevel"/>
    <w:tmpl w:val="1414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5563C"/>
    <w:multiLevelType w:val="multilevel"/>
    <w:tmpl w:val="2C74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F6E5C"/>
    <w:multiLevelType w:val="hybridMultilevel"/>
    <w:tmpl w:val="2E6AE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A437CB1"/>
    <w:multiLevelType w:val="multilevel"/>
    <w:tmpl w:val="B172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A1912"/>
    <w:multiLevelType w:val="multilevel"/>
    <w:tmpl w:val="1C52C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F6F6E"/>
    <w:multiLevelType w:val="multilevel"/>
    <w:tmpl w:val="204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E7941"/>
    <w:multiLevelType w:val="hybridMultilevel"/>
    <w:tmpl w:val="EC003F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47683298"/>
    <w:multiLevelType w:val="multilevel"/>
    <w:tmpl w:val="6FDA8E1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F6277"/>
    <w:multiLevelType w:val="multilevel"/>
    <w:tmpl w:val="81A0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980F3B"/>
    <w:multiLevelType w:val="multilevel"/>
    <w:tmpl w:val="E960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E752E2"/>
    <w:multiLevelType w:val="multilevel"/>
    <w:tmpl w:val="FFE6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BF750A"/>
    <w:multiLevelType w:val="multilevel"/>
    <w:tmpl w:val="BB4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9A0BBE"/>
    <w:multiLevelType w:val="multilevel"/>
    <w:tmpl w:val="6C0A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27610">
    <w:abstractNumId w:val="15"/>
  </w:num>
  <w:num w:numId="2" w16cid:durableId="1938101842">
    <w:abstractNumId w:val="16"/>
  </w:num>
  <w:num w:numId="3" w16cid:durableId="446698898">
    <w:abstractNumId w:val="11"/>
  </w:num>
  <w:num w:numId="4" w16cid:durableId="1411927605">
    <w:abstractNumId w:val="6"/>
  </w:num>
  <w:num w:numId="5" w16cid:durableId="1396053813">
    <w:abstractNumId w:val="1"/>
  </w:num>
  <w:num w:numId="6" w16cid:durableId="1921913203">
    <w:abstractNumId w:val="0"/>
  </w:num>
  <w:num w:numId="7" w16cid:durableId="47460931">
    <w:abstractNumId w:val="9"/>
  </w:num>
  <w:num w:numId="8" w16cid:durableId="418261820">
    <w:abstractNumId w:val="18"/>
  </w:num>
  <w:num w:numId="9" w16cid:durableId="723408952">
    <w:abstractNumId w:val="4"/>
  </w:num>
  <w:num w:numId="10" w16cid:durableId="55512537">
    <w:abstractNumId w:val="5"/>
  </w:num>
  <w:num w:numId="11" w16cid:durableId="1284340571">
    <w:abstractNumId w:val="12"/>
  </w:num>
  <w:num w:numId="12" w16cid:durableId="1283075461">
    <w:abstractNumId w:val="17"/>
  </w:num>
  <w:num w:numId="13" w16cid:durableId="1314139476">
    <w:abstractNumId w:val="2"/>
  </w:num>
  <w:num w:numId="14" w16cid:durableId="698237407">
    <w:abstractNumId w:val="7"/>
  </w:num>
  <w:num w:numId="15" w16cid:durableId="1684354450">
    <w:abstractNumId w:val="20"/>
  </w:num>
  <w:num w:numId="16" w16cid:durableId="1983465372">
    <w:abstractNumId w:val="19"/>
  </w:num>
  <w:num w:numId="17" w16cid:durableId="1688873073">
    <w:abstractNumId w:val="14"/>
  </w:num>
  <w:num w:numId="18" w16cid:durableId="1335036664">
    <w:abstractNumId w:val="13"/>
  </w:num>
  <w:num w:numId="19" w16cid:durableId="1345592846">
    <w:abstractNumId w:val="10"/>
  </w:num>
  <w:num w:numId="20" w16cid:durableId="1334144942">
    <w:abstractNumId w:val="3"/>
  </w:num>
  <w:num w:numId="21" w16cid:durableId="746878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D1"/>
    <w:rsid w:val="0000022D"/>
    <w:rsid w:val="00000718"/>
    <w:rsid w:val="000032B8"/>
    <w:rsid w:val="00003305"/>
    <w:rsid w:val="000062B3"/>
    <w:rsid w:val="00006DCD"/>
    <w:rsid w:val="0000716D"/>
    <w:rsid w:val="000077C0"/>
    <w:rsid w:val="00007DDA"/>
    <w:rsid w:val="00010CCB"/>
    <w:rsid w:val="00010D37"/>
    <w:rsid w:val="00012458"/>
    <w:rsid w:val="00014500"/>
    <w:rsid w:val="00015471"/>
    <w:rsid w:val="00017770"/>
    <w:rsid w:val="00021754"/>
    <w:rsid w:val="0002256C"/>
    <w:rsid w:val="00023792"/>
    <w:rsid w:val="00024849"/>
    <w:rsid w:val="00030E1A"/>
    <w:rsid w:val="00033E1F"/>
    <w:rsid w:val="0003428A"/>
    <w:rsid w:val="00035148"/>
    <w:rsid w:val="000419D4"/>
    <w:rsid w:val="00041D67"/>
    <w:rsid w:val="00042BAC"/>
    <w:rsid w:val="00043454"/>
    <w:rsid w:val="000470B3"/>
    <w:rsid w:val="00050D45"/>
    <w:rsid w:val="000518F2"/>
    <w:rsid w:val="00051D55"/>
    <w:rsid w:val="00054403"/>
    <w:rsid w:val="000544EE"/>
    <w:rsid w:val="000548A5"/>
    <w:rsid w:val="000556C9"/>
    <w:rsid w:val="00055870"/>
    <w:rsid w:val="00057DBE"/>
    <w:rsid w:val="0006222E"/>
    <w:rsid w:val="000633BC"/>
    <w:rsid w:val="00067C76"/>
    <w:rsid w:val="000715D1"/>
    <w:rsid w:val="00071BBF"/>
    <w:rsid w:val="000742E1"/>
    <w:rsid w:val="00076A64"/>
    <w:rsid w:val="00080D7B"/>
    <w:rsid w:val="00082B81"/>
    <w:rsid w:val="0008456C"/>
    <w:rsid w:val="00086C6E"/>
    <w:rsid w:val="00087250"/>
    <w:rsid w:val="00091781"/>
    <w:rsid w:val="0009220A"/>
    <w:rsid w:val="000927FC"/>
    <w:rsid w:val="00094BBB"/>
    <w:rsid w:val="00094DF8"/>
    <w:rsid w:val="000953DE"/>
    <w:rsid w:val="00095AF5"/>
    <w:rsid w:val="000976C5"/>
    <w:rsid w:val="000A044E"/>
    <w:rsid w:val="000A4276"/>
    <w:rsid w:val="000A541A"/>
    <w:rsid w:val="000A781D"/>
    <w:rsid w:val="000B29CB"/>
    <w:rsid w:val="000B2EAA"/>
    <w:rsid w:val="000B5533"/>
    <w:rsid w:val="000B6547"/>
    <w:rsid w:val="000B6B86"/>
    <w:rsid w:val="000B7597"/>
    <w:rsid w:val="000C26E6"/>
    <w:rsid w:val="000C2CFC"/>
    <w:rsid w:val="000C327B"/>
    <w:rsid w:val="000C38A9"/>
    <w:rsid w:val="000C3C68"/>
    <w:rsid w:val="000D0361"/>
    <w:rsid w:val="000D0B13"/>
    <w:rsid w:val="000D2201"/>
    <w:rsid w:val="000D4664"/>
    <w:rsid w:val="000D56A6"/>
    <w:rsid w:val="000D57F5"/>
    <w:rsid w:val="000D774D"/>
    <w:rsid w:val="000D79B6"/>
    <w:rsid w:val="000D7DAA"/>
    <w:rsid w:val="000E0450"/>
    <w:rsid w:val="000E0955"/>
    <w:rsid w:val="000E1200"/>
    <w:rsid w:val="000E1CD9"/>
    <w:rsid w:val="000E2B58"/>
    <w:rsid w:val="000E3D7F"/>
    <w:rsid w:val="000E5EFE"/>
    <w:rsid w:val="000E633A"/>
    <w:rsid w:val="000E6FB8"/>
    <w:rsid w:val="000E7957"/>
    <w:rsid w:val="000F1BAF"/>
    <w:rsid w:val="000F535C"/>
    <w:rsid w:val="000F664F"/>
    <w:rsid w:val="001003C9"/>
    <w:rsid w:val="00101DE8"/>
    <w:rsid w:val="00102480"/>
    <w:rsid w:val="001028F2"/>
    <w:rsid w:val="00102E63"/>
    <w:rsid w:val="00103606"/>
    <w:rsid w:val="00106676"/>
    <w:rsid w:val="001078D1"/>
    <w:rsid w:val="00107EC4"/>
    <w:rsid w:val="001110C4"/>
    <w:rsid w:val="001128B7"/>
    <w:rsid w:val="00114891"/>
    <w:rsid w:val="00115D95"/>
    <w:rsid w:val="00120219"/>
    <w:rsid w:val="001216B5"/>
    <w:rsid w:val="0012473E"/>
    <w:rsid w:val="001247E6"/>
    <w:rsid w:val="00127390"/>
    <w:rsid w:val="001274C7"/>
    <w:rsid w:val="00134341"/>
    <w:rsid w:val="00134661"/>
    <w:rsid w:val="00134C2A"/>
    <w:rsid w:val="00134E8C"/>
    <w:rsid w:val="0013606C"/>
    <w:rsid w:val="00137043"/>
    <w:rsid w:val="00137E85"/>
    <w:rsid w:val="00141305"/>
    <w:rsid w:val="00141695"/>
    <w:rsid w:val="00142FAE"/>
    <w:rsid w:val="00144764"/>
    <w:rsid w:val="001456DA"/>
    <w:rsid w:val="001470C1"/>
    <w:rsid w:val="001506DD"/>
    <w:rsid w:val="00150795"/>
    <w:rsid w:val="001512EA"/>
    <w:rsid w:val="001518F4"/>
    <w:rsid w:val="00151D78"/>
    <w:rsid w:val="00152FFE"/>
    <w:rsid w:val="00153444"/>
    <w:rsid w:val="001553F2"/>
    <w:rsid w:val="00162BED"/>
    <w:rsid w:val="0016374F"/>
    <w:rsid w:val="00164A69"/>
    <w:rsid w:val="001662EF"/>
    <w:rsid w:val="00166DC3"/>
    <w:rsid w:val="00167C08"/>
    <w:rsid w:val="001722F9"/>
    <w:rsid w:val="001738C3"/>
    <w:rsid w:val="00173DB9"/>
    <w:rsid w:val="00177996"/>
    <w:rsid w:val="00180173"/>
    <w:rsid w:val="001802A7"/>
    <w:rsid w:val="00180395"/>
    <w:rsid w:val="00181702"/>
    <w:rsid w:val="00182B8B"/>
    <w:rsid w:val="001832E6"/>
    <w:rsid w:val="0018435A"/>
    <w:rsid w:val="001860EF"/>
    <w:rsid w:val="00190E42"/>
    <w:rsid w:val="00191096"/>
    <w:rsid w:val="00193B01"/>
    <w:rsid w:val="001954B5"/>
    <w:rsid w:val="001959E4"/>
    <w:rsid w:val="001A0A6B"/>
    <w:rsid w:val="001A10A2"/>
    <w:rsid w:val="001A2217"/>
    <w:rsid w:val="001A49DB"/>
    <w:rsid w:val="001A5387"/>
    <w:rsid w:val="001B1146"/>
    <w:rsid w:val="001B3FD5"/>
    <w:rsid w:val="001B4A3C"/>
    <w:rsid w:val="001B4D31"/>
    <w:rsid w:val="001B530C"/>
    <w:rsid w:val="001B7767"/>
    <w:rsid w:val="001B7FA5"/>
    <w:rsid w:val="001C0417"/>
    <w:rsid w:val="001C085A"/>
    <w:rsid w:val="001C08F7"/>
    <w:rsid w:val="001C0B33"/>
    <w:rsid w:val="001C4E98"/>
    <w:rsid w:val="001C60CE"/>
    <w:rsid w:val="001D078D"/>
    <w:rsid w:val="001D1657"/>
    <w:rsid w:val="001D449D"/>
    <w:rsid w:val="001D5A77"/>
    <w:rsid w:val="001E160F"/>
    <w:rsid w:val="001E17D1"/>
    <w:rsid w:val="001E2D52"/>
    <w:rsid w:val="001E5FB5"/>
    <w:rsid w:val="001E6650"/>
    <w:rsid w:val="001F04A0"/>
    <w:rsid w:val="001F4084"/>
    <w:rsid w:val="001F5C62"/>
    <w:rsid w:val="001F5FE3"/>
    <w:rsid w:val="001F7FD6"/>
    <w:rsid w:val="00200131"/>
    <w:rsid w:val="00201044"/>
    <w:rsid w:val="00202571"/>
    <w:rsid w:val="00202877"/>
    <w:rsid w:val="002045DC"/>
    <w:rsid w:val="00204673"/>
    <w:rsid w:val="00204851"/>
    <w:rsid w:val="002051BD"/>
    <w:rsid w:val="00205B34"/>
    <w:rsid w:val="00205B38"/>
    <w:rsid w:val="00206054"/>
    <w:rsid w:val="00207FCC"/>
    <w:rsid w:val="00211536"/>
    <w:rsid w:val="00211C30"/>
    <w:rsid w:val="002133F5"/>
    <w:rsid w:val="00214321"/>
    <w:rsid w:val="0021467D"/>
    <w:rsid w:val="00214CA4"/>
    <w:rsid w:val="002209C2"/>
    <w:rsid w:val="00220C32"/>
    <w:rsid w:val="002226C0"/>
    <w:rsid w:val="002228F5"/>
    <w:rsid w:val="00223073"/>
    <w:rsid w:val="0022321B"/>
    <w:rsid w:val="002239D3"/>
    <w:rsid w:val="0023056C"/>
    <w:rsid w:val="0023281E"/>
    <w:rsid w:val="00233444"/>
    <w:rsid w:val="00240D6B"/>
    <w:rsid w:val="00240D9D"/>
    <w:rsid w:val="002425D1"/>
    <w:rsid w:val="00242612"/>
    <w:rsid w:val="0024275A"/>
    <w:rsid w:val="00244DD6"/>
    <w:rsid w:val="00245945"/>
    <w:rsid w:val="002470E6"/>
    <w:rsid w:val="0025021F"/>
    <w:rsid w:val="002515D8"/>
    <w:rsid w:val="00252EF3"/>
    <w:rsid w:val="00253262"/>
    <w:rsid w:val="002559B5"/>
    <w:rsid w:val="00255CC7"/>
    <w:rsid w:val="002562F8"/>
    <w:rsid w:val="0025638B"/>
    <w:rsid w:val="00256F00"/>
    <w:rsid w:val="00257F0F"/>
    <w:rsid w:val="002600F7"/>
    <w:rsid w:val="00261804"/>
    <w:rsid w:val="00261E7C"/>
    <w:rsid w:val="00262B1C"/>
    <w:rsid w:val="0026358F"/>
    <w:rsid w:val="002649D5"/>
    <w:rsid w:val="00270E65"/>
    <w:rsid w:val="00273CCC"/>
    <w:rsid w:val="00275004"/>
    <w:rsid w:val="0027502C"/>
    <w:rsid w:val="002806A2"/>
    <w:rsid w:val="0028190D"/>
    <w:rsid w:val="00281DC6"/>
    <w:rsid w:val="00282355"/>
    <w:rsid w:val="00282CD5"/>
    <w:rsid w:val="0028305D"/>
    <w:rsid w:val="00283CFE"/>
    <w:rsid w:val="00283F1E"/>
    <w:rsid w:val="002850F6"/>
    <w:rsid w:val="00286BA1"/>
    <w:rsid w:val="00291604"/>
    <w:rsid w:val="00294123"/>
    <w:rsid w:val="00295BC2"/>
    <w:rsid w:val="00297229"/>
    <w:rsid w:val="00297B23"/>
    <w:rsid w:val="002A1491"/>
    <w:rsid w:val="002A1ED4"/>
    <w:rsid w:val="002A2013"/>
    <w:rsid w:val="002A2D48"/>
    <w:rsid w:val="002A3869"/>
    <w:rsid w:val="002A5068"/>
    <w:rsid w:val="002A5C01"/>
    <w:rsid w:val="002A6729"/>
    <w:rsid w:val="002A7508"/>
    <w:rsid w:val="002B3E7C"/>
    <w:rsid w:val="002B53F0"/>
    <w:rsid w:val="002B62C7"/>
    <w:rsid w:val="002B63F0"/>
    <w:rsid w:val="002B6443"/>
    <w:rsid w:val="002C0E8E"/>
    <w:rsid w:val="002C1CC0"/>
    <w:rsid w:val="002C306D"/>
    <w:rsid w:val="002C444D"/>
    <w:rsid w:val="002C5079"/>
    <w:rsid w:val="002C5DAA"/>
    <w:rsid w:val="002C60B8"/>
    <w:rsid w:val="002C793E"/>
    <w:rsid w:val="002D71F4"/>
    <w:rsid w:val="002D74CA"/>
    <w:rsid w:val="002E0FD0"/>
    <w:rsid w:val="002E19B8"/>
    <w:rsid w:val="002E2803"/>
    <w:rsid w:val="002E2A28"/>
    <w:rsid w:val="002E588C"/>
    <w:rsid w:val="002E70E2"/>
    <w:rsid w:val="002F08AA"/>
    <w:rsid w:val="002F09CD"/>
    <w:rsid w:val="002F1415"/>
    <w:rsid w:val="002F1D0E"/>
    <w:rsid w:val="002F3ABE"/>
    <w:rsid w:val="002F3DBF"/>
    <w:rsid w:val="002F52B2"/>
    <w:rsid w:val="002F7C30"/>
    <w:rsid w:val="002F7E8E"/>
    <w:rsid w:val="00300066"/>
    <w:rsid w:val="00300D80"/>
    <w:rsid w:val="00301944"/>
    <w:rsid w:val="00301AD9"/>
    <w:rsid w:val="0030364B"/>
    <w:rsid w:val="00305926"/>
    <w:rsid w:val="00306075"/>
    <w:rsid w:val="00306992"/>
    <w:rsid w:val="00310011"/>
    <w:rsid w:val="003101E6"/>
    <w:rsid w:val="0031146E"/>
    <w:rsid w:val="003121E7"/>
    <w:rsid w:val="00313290"/>
    <w:rsid w:val="00314299"/>
    <w:rsid w:val="003153C4"/>
    <w:rsid w:val="00316807"/>
    <w:rsid w:val="003174A5"/>
    <w:rsid w:val="003174F9"/>
    <w:rsid w:val="0031795A"/>
    <w:rsid w:val="003227FB"/>
    <w:rsid w:val="00323842"/>
    <w:rsid w:val="00323979"/>
    <w:rsid w:val="003240AF"/>
    <w:rsid w:val="00324CBD"/>
    <w:rsid w:val="0032613D"/>
    <w:rsid w:val="00327173"/>
    <w:rsid w:val="00331ECF"/>
    <w:rsid w:val="00332F16"/>
    <w:rsid w:val="00333082"/>
    <w:rsid w:val="00333116"/>
    <w:rsid w:val="00337011"/>
    <w:rsid w:val="003412D4"/>
    <w:rsid w:val="0034156C"/>
    <w:rsid w:val="003419DD"/>
    <w:rsid w:val="00341D05"/>
    <w:rsid w:val="00341DA1"/>
    <w:rsid w:val="0034232C"/>
    <w:rsid w:val="00342F10"/>
    <w:rsid w:val="003456CC"/>
    <w:rsid w:val="003462B6"/>
    <w:rsid w:val="00350644"/>
    <w:rsid w:val="003510E1"/>
    <w:rsid w:val="00351B53"/>
    <w:rsid w:val="00352ADF"/>
    <w:rsid w:val="00353184"/>
    <w:rsid w:val="00353A20"/>
    <w:rsid w:val="003544AC"/>
    <w:rsid w:val="0035512B"/>
    <w:rsid w:val="003577AE"/>
    <w:rsid w:val="00362C34"/>
    <w:rsid w:val="00365C4F"/>
    <w:rsid w:val="00366BC3"/>
    <w:rsid w:val="003707BF"/>
    <w:rsid w:val="00370A7D"/>
    <w:rsid w:val="003713AB"/>
    <w:rsid w:val="00372924"/>
    <w:rsid w:val="00373DAF"/>
    <w:rsid w:val="0037744A"/>
    <w:rsid w:val="003826E1"/>
    <w:rsid w:val="00391A13"/>
    <w:rsid w:val="00394687"/>
    <w:rsid w:val="00396148"/>
    <w:rsid w:val="00396339"/>
    <w:rsid w:val="00396AE6"/>
    <w:rsid w:val="00397565"/>
    <w:rsid w:val="00397ABA"/>
    <w:rsid w:val="003A26CD"/>
    <w:rsid w:val="003A337E"/>
    <w:rsid w:val="003A39B7"/>
    <w:rsid w:val="003A480F"/>
    <w:rsid w:val="003A5BD9"/>
    <w:rsid w:val="003A6C04"/>
    <w:rsid w:val="003B06A8"/>
    <w:rsid w:val="003B0A83"/>
    <w:rsid w:val="003B0D09"/>
    <w:rsid w:val="003B3971"/>
    <w:rsid w:val="003B4711"/>
    <w:rsid w:val="003B55B3"/>
    <w:rsid w:val="003B63A0"/>
    <w:rsid w:val="003C13AF"/>
    <w:rsid w:val="003C17B6"/>
    <w:rsid w:val="003C3493"/>
    <w:rsid w:val="003C5B68"/>
    <w:rsid w:val="003C7732"/>
    <w:rsid w:val="003D1489"/>
    <w:rsid w:val="003D15D7"/>
    <w:rsid w:val="003D2708"/>
    <w:rsid w:val="003D4B6D"/>
    <w:rsid w:val="003D63B7"/>
    <w:rsid w:val="003E0196"/>
    <w:rsid w:val="003E1876"/>
    <w:rsid w:val="003E2620"/>
    <w:rsid w:val="003E304F"/>
    <w:rsid w:val="003E3940"/>
    <w:rsid w:val="003E4346"/>
    <w:rsid w:val="003E7638"/>
    <w:rsid w:val="003E7FCC"/>
    <w:rsid w:val="003F055C"/>
    <w:rsid w:val="003F1021"/>
    <w:rsid w:val="003F1356"/>
    <w:rsid w:val="003F2BB7"/>
    <w:rsid w:val="003F5063"/>
    <w:rsid w:val="003F58E6"/>
    <w:rsid w:val="00400EB5"/>
    <w:rsid w:val="00401255"/>
    <w:rsid w:val="004020F8"/>
    <w:rsid w:val="004029DB"/>
    <w:rsid w:val="00403B25"/>
    <w:rsid w:val="00403EF8"/>
    <w:rsid w:val="00403F90"/>
    <w:rsid w:val="004047B7"/>
    <w:rsid w:val="00406621"/>
    <w:rsid w:val="00407576"/>
    <w:rsid w:val="00410882"/>
    <w:rsid w:val="00410F9D"/>
    <w:rsid w:val="0041114E"/>
    <w:rsid w:val="00411DE4"/>
    <w:rsid w:val="00412CCD"/>
    <w:rsid w:val="00413A59"/>
    <w:rsid w:val="00415822"/>
    <w:rsid w:val="00417359"/>
    <w:rsid w:val="004206AD"/>
    <w:rsid w:val="004217FB"/>
    <w:rsid w:val="004240EC"/>
    <w:rsid w:val="00424AF1"/>
    <w:rsid w:val="004257BC"/>
    <w:rsid w:val="004260F7"/>
    <w:rsid w:val="0042671A"/>
    <w:rsid w:val="00426FD1"/>
    <w:rsid w:val="004317DB"/>
    <w:rsid w:val="004336E1"/>
    <w:rsid w:val="0043392C"/>
    <w:rsid w:val="00434F7B"/>
    <w:rsid w:val="0043758F"/>
    <w:rsid w:val="004414B1"/>
    <w:rsid w:val="00441D83"/>
    <w:rsid w:val="0044231F"/>
    <w:rsid w:val="00443C4B"/>
    <w:rsid w:val="00444000"/>
    <w:rsid w:val="00447CE6"/>
    <w:rsid w:val="0045012F"/>
    <w:rsid w:val="004515E0"/>
    <w:rsid w:val="00451798"/>
    <w:rsid w:val="004566AB"/>
    <w:rsid w:val="00457563"/>
    <w:rsid w:val="004579BA"/>
    <w:rsid w:val="004602C4"/>
    <w:rsid w:val="004602D8"/>
    <w:rsid w:val="00460863"/>
    <w:rsid w:val="00461520"/>
    <w:rsid w:val="00461596"/>
    <w:rsid w:val="00462E7A"/>
    <w:rsid w:val="00463915"/>
    <w:rsid w:val="0046544E"/>
    <w:rsid w:val="0046679A"/>
    <w:rsid w:val="00466B3E"/>
    <w:rsid w:val="0046771D"/>
    <w:rsid w:val="00471396"/>
    <w:rsid w:val="004734D1"/>
    <w:rsid w:val="004739D6"/>
    <w:rsid w:val="00473A35"/>
    <w:rsid w:val="004747C8"/>
    <w:rsid w:val="00475C9D"/>
    <w:rsid w:val="00477011"/>
    <w:rsid w:val="00477E6E"/>
    <w:rsid w:val="0048244B"/>
    <w:rsid w:val="00487446"/>
    <w:rsid w:val="00487966"/>
    <w:rsid w:val="004912A5"/>
    <w:rsid w:val="00491F4F"/>
    <w:rsid w:val="0049228D"/>
    <w:rsid w:val="00492FFA"/>
    <w:rsid w:val="00493BED"/>
    <w:rsid w:val="004945A5"/>
    <w:rsid w:val="0049538B"/>
    <w:rsid w:val="0049741F"/>
    <w:rsid w:val="004A0444"/>
    <w:rsid w:val="004A0DC5"/>
    <w:rsid w:val="004A155E"/>
    <w:rsid w:val="004A158E"/>
    <w:rsid w:val="004A159D"/>
    <w:rsid w:val="004A3BC1"/>
    <w:rsid w:val="004A5F03"/>
    <w:rsid w:val="004A6C78"/>
    <w:rsid w:val="004A6D8D"/>
    <w:rsid w:val="004A7511"/>
    <w:rsid w:val="004B10B6"/>
    <w:rsid w:val="004B1304"/>
    <w:rsid w:val="004B1E0F"/>
    <w:rsid w:val="004B3110"/>
    <w:rsid w:val="004B4CC1"/>
    <w:rsid w:val="004C09BE"/>
    <w:rsid w:val="004C111C"/>
    <w:rsid w:val="004C1A85"/>
    <w:rsid w:val="004C3BA1"/>
    <w:rsid w:val="004C4A57"/>
    <w:rsid w:val="004C66C1"/>
    <w:rsid w:val="004C68B1"/>
    <w:rsid w:val="004C6E6A"/>
    <w:rsid w:val="004C6F30"/>
    <w:rsid w:val="004C7433"/>
    <w:rsid w:val="004C7F26"/>
    <w:rsid w:val="004D01F7"/>
    <w:rsid w:val="004D1232"/>
    <w:rsid w:val="004D1875"/>
    <w:rsid w:val="004D21C6"/>
    <w:rsid w:val="004D21E4"/>
    <w:rsid w:val="004D2DC4"/>
    <w:rsid w:val="004D2DE5"/>
    <w:rsid w:val="004D3579"/>
    <w:rsid w:val="004D4F6C"/>
    <w:rsid w:val="004D5214"/>
    <w:rsid w:val="004D6038"/>
    <w:rsid w:val="004D6DE1"/>
    <w:rsid w:val="004E044E"/>
    <w:rsid w:val="004E0490"/>
    <w:rsid w:val="004E0E34"/>
    <w:rsid w:val="004E1DD8"/>
    <w:rsid w:val="004E24D4"/>
    <w:rsid w:val="004E2D22"/>
    <w:rsid w:val="004E413C"/>
    <w:rsid w:val="004E4ABC"/>
    <w:rsid w:val="004E4E18"/>
    <w:rsid w:val="004E523B"/>
    <w:rsid w:val="004E5F43"/>
    <w:rsid w:val="004E61F8"/>
    <w:rsid w:val="004E63F5"/>
    <w:rsid w:val="004F1CE6"/>
    <w:rsid w:val="004F2808"/>
    <w:rsid w:val="004F66C6"/>
    <w:rsid w:val="004F6EF9"/>
    <w:rsid w:val="004F744D"/>
    <w:rsid w:val="004F74B5"/>
    <w:rsid w:val="00500361"/>
    <w:rsid w:val="00500F2B"/>
    <w:rsid w:val="005014E7"/>
    <w:rsid w:val="00503647"/>
    <w:rsid w:val="0050498D"/>
    <w:rsid w:val="00505948"/>
    <w:rsid w:val="0051013C"/>
    <w:rsid w:val="00511E6F"/>
    <w:rsid w:val="00512E96"/>
    <w:rsid w:val="00513897"/>
    <w:rsid w:val="00514335"/>
    <w:rsid w:val="005178E5"/>
    <w:rsid w:val="00520318"/>
    <w:rsid w:val="005212B5"/>
    <w:rsid w:val="00521933"/>
    <w:rsid w:val="0052375E"/>
    <w:rsid w:val="005238BD"/>
    <w:rsid w:val="005259C8"/>
    <w:rsid w:val="00525E7F"/>
    <w:rsid w:val="0052678F"/>
    <w:rsid w:val="00527706"/>
    <w:rsid w:val="00530F79"/>
    <w:rsid w:val="00532E2B"/>
    <w:rsid w:val="00535EDB"/>
    <w:rsid w:val="00536BD6"/>
    <w:rsid w:val="005424A4"/>
    <w:rsid w:val="00544598"/>
    <w:rsid w:val="00546CBB"/>
    <w:rsid w:val="005470C4"/>
    <w:rsid w:val="00552120"/>
    <w:rsid w:val="005549F4"/>
    <w:rsid w:val="00557AE6"/>
    <w:rsid w:val="00560B1B"/>
    <w:rsid w:val="00561832"/>
    <w:rsid w:val="00563402"/>
    <w:rsid w:val="00563D08"/>
    <w:rsid w:val="005647B6"/>
    <w:rsid w:val="0056605E"/>
    <w:rsid w:val="0057056A"/>
    <w:rsid w:val="0057159D"/>
    <w:rsid w:val="00572ADE"/>
    <w:rsid w:val="00572CB9"/>
    <w:rsid w:val="005739DF"/>
    <w:rsid w:val="00576418"/>
    <w:rsid w:val="00576471"/>
    <w:rsid w:val="00580515"/>
    <w:rsid w:val="00581CBB"/>
    <w:rsid w:val="00582466"/>
    <w:rsid w:val="00582C1A"/>
    <w:rsid w:val="00584025"/>
    <w:rsid w:val="00584E6D"/>
    <w:rsid w:val="005855E4"/>
    <w:rsid w:val="005860D7"/>
    <w:rsid w:val="005860FB"/>
    <w:rsid w:val="005874ED"/>
    <w:rsid w:val="0059040E"/>
    <w:rsid w:val="00590A69"/>
    <w:rsid w:val="00594B2C"/>
    <w:rsid w:val="00595048"/>
    <w:rsid w:val="00597416"/>
    <w:rsid w:val="005A0F91"/>
    <w:rsid w:val="005A255A"/>
    <w:rsid w:val="005A4522"/>
    <w:rsid w:val="005A7462"/>
    <w:rsid w:val="005B0FA5"/>
    <w:rsid w:val="005B1409"/>
    <w:rsid w:val="005B16DA"/>
    <w:rsid w:val="005B1741"/>
    <w:rsid w:val="005B47A4"/>
    <w:rsid w:val="005B4D1C"/>
    <w:rsid w:val="005B53AC"/>
    <w:rsid w:val="005C0053"/>
    <w:rsid w:val="005C319E"/>
    <w:rsid w:val="005C6DD7"/>
    <w:rsid w:val="005C73CE"/>
    <w:rsid w:val="005D0A1B"/>
    <w:rsid w:val="005D0D30"/>
    <w:rsid w:val="005D17D5"/>
    <w:rsid w:val="005D43EA"/>
    <w:rsid w:val="005D7AA5"/>
    <w:rsid w:val="005E025A"/>
    <w:rsid w:val="005E2786"/>
    <w:rsid w:val="005E27A8"/>
    <w:rsid w:val="005E48EE"/>
    <w:rsid w:val="005E4BA2"/>
    <w:rsid w:val="005E5CFC"/>
    <w:rsid w:val="005E6366"/>
    <w:rsid w:val="005E7564"/>
    <w:rsid w:val="005F003B"/>
    <w:rsid w:val="005F06BE"/>
    <w:rsid w:val="005F1AF5"/>
    <w:rsid w:val="005F2242"/>
    <w:rsid w:val="005F2E59"/>
    <w:rsid w:val="005F3FE2"/>
    <w:rsid w:val="005F57DC"/>
    <w:rsid w:val="00600210"/>
    <w:rsid w:val="006007C4"/>
    <w:rsid w:val="00603766"/>
    <w:rsid w:val="00603768"/>
    <w:rsid w:val="006039E1"/>
    <w:rsid w:val="0060426E"/>
    <w:rsid w:val="006046DA"/>
    <w:rsid w:val="00604F10"/>
    <w:rsid w:val="00605BB0"/>
    <w:rsid w:val="00606012"/>
    <w:rsid w:val="0060746A"/>
    <w:rsid w:val="00610D35"/>
    <w:rsid w:val="0061436A"/>
    <w:rsid w:val="0062220C"/>
    <w:rsid w:val="00622791"/>
    <w:rsid w:val="00622910"/>
    <w:rsid w:val="0062458E"/>
    <w:rsid w:val="006246B6"/>
    <w:rsid w:val="00625413"/>
    <w:rsid w:val="00625761"/>
    <w:rsid w:val="00630B84"/>
    <w:rsid w:val="0063190E"/>
    <w:rsid w:val="00632908"/>
    <w:rsid w:val="0063511B"/>
    <w:rsid w:val="00636683"/>
    <w:rsid w:val="00636948"/>
    <w:rsid w:val="00637EC7"/>
    <w:rsid w:val="00641A33"/>
    <w:rsid w:val="006421AE"/>
    <w:rsid w:val="00643C86"/>
    <w:rsid w:val="006459D1"/>
    <w:rsid w:val="006461B7"/>
    <w:rsid w:val="00647667"/>
    <w:rsid w:val="00651B0F"/>
    <w:rsid w:val="006539E3"/>
    <w:rsid w:val="006575DA"/>
    <w:rsid w:val="00662008"/>
    <w:rsid w:val="0066349B"/>
    <w:rsid w:val="00664ADC"/>
    <w:rsid w:val="00666435"/>
    <w:rsid w:val="00666E45"/>
    <w:rsid w:val="00667121"/>
    <w:rsid w:val="006679E3"/>
    <w:rsid w:val="006722D2"/>
    <w:rsid w:val="00674588"/>
    <w:rsid w:val="0067485F"/>
    <w:rsid w:val="0067685B"/>
    <w:rsid w:val="00676B7C"/>
    <w:rsid w:val="006770A5"/>
    <w:rsid w:val="006779C7"/>
    <w:rsid w:val="006805B1"/>
    <w:rsid w:val="0068125F"/>
    <w:rsid w:val="006844F2"/>
    <w:rsid w:val="00685166"/>
    <w:rsid w:val="00686337"/>
    <w:rsid w:val="006863C1"/>
    <w:rsid w:val="00686C68"/>
    <w:rsid w:val="00690832"/>
    <w:rsid w:val="00693241"/>
    <w:rsid w:val="00694FED"/>
    <w:rsid w:val="00696FF6"/>
    <w:rsid w:val="00697989"/>
    <w:rsid w:val="006A2D5D"/>
    <w:rsid w:val="006A410D"/>
    <w:rsid w:val="006A4A1C"/>
    <w:rsid w:val="006A59D3"/>
    <w:rsid w:val="006A73AD"/>
    <w:rsid w:val="006B094A"/>
    <w:rsid w:val="006B0E45"/>
    <w:rsid w:val="006B115F"/>
    <w:rsid w:val="006B20D5"/>
    <w:rsid w:val="006B366F"/>
    <w:rsid w:val="006B410B"/>
    <w:rsid w:val="006B41E0"/>
    <w:rsid w:val="006C0B74"/>
    <w:rsid w:val="006C0CDD"/>
    <w:rsid w:val="006C2E8C"/>
    <w:rsid w:val="006C419E"/>
    <w:rsid w:val="006C5654"/>
    <w:rsid w:val="006C66D9"/>
    <w:rsid w:val="006C7C03"/>
    <w:rsid w:val="006D0672"/>
    <w:rsid w:val="006D07CC"/>
    <w:rsid w:val="006D10D8"/>
    <w:rsid w:val="006D4724"/>
    <w:rsid w:val="006D5367"/>
    <w:rsid w:val="006D6403"/>
    <w:rsid w:val="006E3E71"/>
    <w:rsid w:val="006E4B42"/>
    <w:rsid w:val="006E740B"/>
    <w:rsid w:val="006E765F"/>
    <w:rsid w:val="006F07D5"/>
    <w:rsid w:val="006F0BFE"/>
    <w:rsid w:val="006F2E5D"/>
    <w:rsid w:val="006F4968"/>
    <w:rsid w:val="006F4EB0"/>
    <w:rsid w:val="006F79A0"/>
    <w:rsid w:val="007010ED"/>
    <w:rsid w:val="007019C8"/>
    <w:rsid w:val="007025C4"/>
    <w:rsid w:val="0070266D"/>
    <w:rsid w:val="007037E5"/>
    <w:rsid w:val="00704AA0"/>
    <w:rsid w:val="007061FD"/>
    <w:rsid w:val="007064C3"/>
    <w:rsid w:val="00706DC2"/>
    <w:rsid w:val="0070738D"/>
    <w:rsid w:val="007116E6"/>
    <w:rsid w:val="00711D73"/>
    <w:rsid w:val="00715D46"/>
    <w:rsid w:val="0071678C"/>
    <w:rsid w:val="00716E15"/>
    <w:rsid w:val="00717F9C"/>
    <w:rsid w:val="00721C79"/>
    <w:rsid w:val="00722D6E"/>
    <w:rsid w:val="0072561B"/>
    <w:rsid w:val="0072591B"/>
    <w:rsid w:val="00726327"/>
    <w:rsid w:val="00726AF6"/>
    <w:rsid w:val="0072ECBE"/>
    <w:rsid w:val="00732B8B"/>
    <w:rsid w:val="007339D4"/>
    <w:rsid w:val="00734FAB"/>
    <w:rsid w:val="007355C9"/>
    <w:rsid w:val="00735D53"/>
    <w:rsid w:val="007360BB"/>
    <w:rsid w:val="007401FD"/>
    <w:rsid w:val="00741B31"/>
    <w:rsid w:val="00743EE0"/>
    <w:rsid w:val="0074458D"/>
    <w:rsid w:val="00744E79"/>
    <w:rsid w:val="00745434"/>
    <w:rsid w:val="00750082"/>
    <w:rsid w:val="007502B6"/>
    <w:rsid w:val="00752F42"/>
    <w:rsid w:val="00752F81"/>
    <w:rsid w:val="007547E3"/>
    <w:rsid w:val="007558F5"/>
    <w:rsid w:val="00755AFA"/>
    <w:rsid w:val="00756FAA"/>
    <w:rsid w:val="00757116"/>
    <w:rsid w:val="007602DC"/>
    <w:rsid w:val="00760CC0"/>
    <w:rsid w:val="00761519"/>
    <w:rsid w:val="007616F5"/>
    <w:rsid w:val="007637E9"/>
    <w:rsid w:val="00765850"/>
    <w:rsid w:val="007660F9"/>
    <w:rsid w:val="00766EF9"/>
    <w:rsid w:val="00767039"/>
    <w:rsid w:val="0076727E"/>
    <w:rsid w:val="0076731A"/>
    <w:rsid w:val="00770747"/>
    <w:rsid w:val="00772144"/>
    <w:rsid w:val="00772EAF"/>
    <w:rsid w:val="00774DA3"/>
    <w:rsid w:val="007752DC"/>
    <w:rsid w:val="00776E44"/>
    <w:rsid w:val="00777468"/>
    <w:rsid w:val="007778A0"/>
    <w:rsid w:val="00777E2E"/>
    <w:rsid w:val="00777FBA"/>
    <w:rsid w:val="007811AC"/>
    <w:rsid w:val="00781AB7"/>
    <w:rsid w:val="00782423"/>
    <w:rsid w:val="007828BD"/>
    <w:rsid w:val="007831F7"/>
    <w:rsid w:val="007842FE"/>
    <w:rsid w:val="00784BAB"/>
    <w:rsid w:val="007876F2"/>
    <w:rsid w:val="00790F69"/>
    <w:rsid w:val="00790FE2"/>
    <w:rsid w:val="00794A01"/>
    <w:rsid w:val="00796CA0"/>
    <w:rsid w:val="00797028"/>
    <w:rsid w:val="00797906"/>
    <w:rsid w:val="007979E9"/>
    <w:rsid w:val="007A063D"/>
    <w:rsid w:val="007A1093"/>
    <w:rsid w:val="007A1654"/>
    <w:rsid w:val="007A1B8D"/>
    <w:rsid w:val="007A2560"/>
    <w:rsid w:val="007A3CBE"/>
    <w:rsid w:val="007A7DBB"/>
    <w:rsid w:val="007B0C38"/>
    <w:rsid w:val="007B1A11"/>
    <w:rsid w:val="007B4411"/>
    <w:rsid w:val="007B4F4F"/>
    <w:rsid w:val="007B4FC4"/>
    <w:rsid w:val="007B527C"/>
    <w:rsid w:val="007B6A72"/>
    <w:rsid w:val="007B7A7D"/>
    <w:rsid w:val="007B7D2D"/>
    <w:rsid w:val="007C081F"/>
    <w:rsid w:val="007C402E"/>
    <w:rsid w:val="007C4037"/>
    <w:rsid w:val="007C4530"/>
    <w:rsid w:val="007C70A7"/>
    <w:rsid w:val="007C7A32"/>
    <w:rsid w:val="007C7CA5"/>
    <w:rsid w:val="007D1995"/>
    <w:rsid w:val="007D2CED"/>
    <w:rsid w:val="007D2E8F"/>
    <w:rsid w:val="007D3B87"/>
    <w:rsid w:val="007D5424"/>
    <w:rsid w:val="007D66C7"/>
    <w:rsid w:val="007D67CD"/>
    <w:rsid w:val="007E0C11"/>
    <w:rsid w:val="007E0E50"/>
    <w:rsid w:val="007E1A8D"/>
    <w:rsid w:val="007E3BD1"/>
    <w:rsid w:val="007E4881"/>
    <w:rsid w:val="007E4A9D"/>
    <w:rsid w:val="007E6C87"/>
    <w:rsid w:val="007F0037"/>
    <w:rsid w:val="007F1D93"/>
    <w:rsid w:val="007F32DF"/>
    <w:rsid w:val="007F47A3"/>
    <w:rsid w:val="007F54D8"/>
    <w:rsid w:val="007F5543"/>
    <w:rsid w:val="007F6F8E"/>
    <w:rsid w:val="00800161"/>
    <w:rsid w:val="0080282D"/>
    <w:rsid w:val="00803A05"/>
    <w:rsid w:val="00804E29"/>
    <w:rsid w:val="008060EE"/>
    <w:rsid w:val="00811B2D"/>
    <w:rsid w:val="00812999"/>
    <w:rsid w:val="00815E39"/>
    <w:rsid w:val="008174DF"/>
    <w:rsid w:val="008212B1"/>
    <w:rsid w:val="008218BD"/>
    <w:rsid w:val="0082566A"/>
    <w:rsid w:val="008302B2"/>
    <w:rsid w:val="008302EF"/>
    <w:rsid w:val="008312BB"/>
    <w:rsid w:val="00831921"/>
    <w:rsid w:val="00836BB9"/>
    <w:rsid w:val="00836C3E"/>
    <w:rsid w:val="00837A76"/>
    <w:rsid w:val="00837F0E"/>
    <w:rsid w:val="0084167B"/>
    <w:rsid w:val="00841EE6"/>
    <w:rsid w:val="0084226F"/>
    <w:rsid w:val="00845B3B"/>
    <w:rsid w:val="00846361"/>
    <w:rsid w:val="00846861"/>
    <w:rsid w:val="008473EB"/>
    <w:rsid w:val="008502A2"/>
    <w:rsid w:val="00850C9B"/>
    <w:rsid w:val="00854395"/>
    <w:rsid w:val="00854902"/>
    <w:rsid w:val="0085790B"/>
    <w:rsid w:val="00860571"/>
    <w:rsid w:val="0086099D"/>
    <w:rsid w:val="0086438C"/>
    <w:rsid w:val="00864F92"/>
    <w:rsid w:val="00865113"/>
    <w:rsid w:val="00865201"/>
    <w:rsid w:val="0086680A"/>
    <w:rsid w:val="00866D71"/>
    <w:rsid w:val="008712BC"/>
    <w:rsid w:val="00872064"/>
    <w:rsid w:val="008725BE"/>
    <w:rsid w:val="008738D1"/>
    <w:rsid w:val="0087451B"/>
    <w:rsid w:val="00874C37"/>
    <w:rsid w:val="008750B5"/>
    <w:rsid w:val="00875428"/>
    <w:rsid w:val="00875621"/>
    <w:rsid w:val="00875ABA"/>
    <w:rsid w:val="00881BC5"/>
    <w:rsid w:val="0088312A"/>
    <w:rsid w:val="00883376"/>
    <w:rsid w:val="00884986"/>
    <w:rsid w:val="0088547B"/>
    <w:rsid w:val="00887810"/>
    <w:rsid w:val="00890A15"/>
    <w:rsid w:val="00890FDF"/>
    <w:rsid w:val="008911FC"/>
    <w:rsid w:val="008915D0"/>
    <w:rsid w:val="00891D30"/>
    <w:rsid w:val="00895CCD"/>
    <w:rsid w:val="00896D8B"/>
    <w:rsid w:val="008A23D7"/>
    <w:rsid w:val="008A2F04"/>
    <w:rsid w:val="008A4FAF"/>
    <w:rsid w:val="008A638F"/>
    <w:rsid w:val="008B0C3C"/>
    <w:rsid w:val="008B1088"/>
    <w:rsid w:val="008B2882"/>
    <w:rsid w:val="008B7619"/>
    <w:rsid w:val="008B7AE4"/>
    <w:rsid w:val="008C128B"/>
    <w:rsid w:val="008C175D"/>
    <w:rsid w:val="008C30EB"/>
    <w:rsid w:val="008C3222"/>
    <w:rsid w:val="008C376B"/>
    <w:rsid w:val="008C3D9A"/>
    <w:rsid w:val="008C4F2C"/>
    <w:rsid w:val="008C5085"/>
    <w:rsid w:val="008C53A2"/>
    <w:rsid w:val="008C5413"/>
    <w:rsid w:val="008C54D6"/>
    <w:rsid w:val="008C7816"/>
    <w:rsid w:val="008C7D33"/>
    <w:rsid w:val="008C7E1D"/>
    <w:rsid w:val="008C7FA7"/>
    <w:rsid w:val="008D016D"/>
    <w:rsid w:val="008D0926"/>
    <w:rsid w:val="008D39C2"/>
    <w:rsid w:val="008D3DF0"/>
    <w:rsid w:val="008D5D08"/>
    <w:rsid w:val="008E0E45"/>
    <w:rsid w:val="008E1C73"/>
    <w:rsid w:val="008E3391"/>
    <w:rsid w:val="008E4A12"/>
    <w:rsid w:val="008E4EAC"/>
    <w:rsid w:val="008E6149"/>
    <w:rsid w:val="008E70B6"/>
    <w:rsid w:val="008F0C5C"/>
    <w:rsid w:val="008F22F6"/>
    <w:rsid w:val="008F2E41"/>
    <w:rsid w:val="008F3531"/>
    <w:rsid w:val="008F45F2"/>
    <w:rsid w:val="008F6E2D"/>
    <w:rsid w:val="008F7F16"/>
    <w:rsid w:val="00901042"/>
    <w:rsid w:val="00902546"/>
    <w:rsid w:val="00903ABF"/>
    <w:rsid w:val="00903DDF"/>
    <w:rsid w:val="009066E3"/>
    <w:rsid w:val="009075A8"/>
    <w:rsid w:val="009127AD"/>
    <w:rsid w:val="0091294B"/>
    <w:rsid w:val="00912A36"/>
    <w:rsid w:val="00912A6E"/>
    <w:rsid w:val="009130C9"/>
    <w:rsid w:val="00914151"/>
    <w:rsid w:val="009148AC"/>
    <w:rsid w:val="00920325"/>
    <w:rsid w:val="009207AC"/>
    <w:rsid w:val="00920B2E"/>
    <w:rsid w:val="00921954"/>
    <w:rsid w:val="00921E86"/>
    <w:rsid w:val="0092228F"/>
    <w:rsid w:val="00923EE3"/>
    <w:rsid w:val="00925AE2"/>
    <w:rsid w:val="00925F9C"/>
    <w:rsid w:val="00932BAA"/>
    <w:rsid w:val="0093435A"/>
    <w:rsid w:val="00934DF8"/>
    <w:rsid w:val="00935457"/>
    <w:rsid w:val="00937778"/>
    <w:rsid w:val="009401D8"/>
    <w:rsid w:val="00941141"/>
    <w:rsid w:val="00941F8A"/>
    <w:rsid w:val="00943F4D"/>
    <w:rsid w:val="009441E7"/>
    <w:rsid w:val="009455E5"/>
    <w:rsid w:val="00945AC9"/>
    <w:rsid w:val="009478BA"/>
    <w:rsid w:val="0095023A"/>
    <w:rsid w:val="009544FE"/>
    <w:rsid w:val="00955368"/>
    <w:rsid w:val="009564D7"/>
    <w:rsid w:val="00957280"/>
    <w:rsid w:val="0095762D"/>
    <w:rsid w:val="00962D42"/>
    <w:rsid w:val="00963A84"/>
    <w:rsid w:val="009642B4"/>
    <w:rsid w:val="00965D04"/>
    <w:rsid w:val="00966A2A"/>
    <w:rsid w:val="009676B8"/>
    <w:rsid w:val="00970E4F"/>
    <w:rsid w:val="009726FB"/>
    <w:rsid w:val="00972F19"/>
    <w:rsid w:val="009738B5"/>
    <w:rsid w:val="00973CE6"/>
    <w:rsid w:val="0097466C"/>
    <w:rsid w:val="00974CE1"/>
    <w:rsid w:val="00976014"/>
    <w:rsid w:val="00977CB6"/>
    <w:rsid w:val="00980761"/>
    <w:rsid w:val="00980CAA"/>
    <w:rsid w:val="0098250C"/>
    <w:rsid w:val="00984A8A"/>
    <w:rsid w:val="0099013B"/>
    <w:rsid w:val="00993603"/>
    <w:rsid w:val="00993C61"/>
    <w:rsid w:val="0099404C"/>
    <w:rsid w:val="009944FE"/>
    <w:rsid w:val="00995BFB"/>
    <w:rsid w:val="00996000"/>
    <w:rsid w:val="009970FF"/>
    <w:rsid w:val="00997F65"/>
    <w:rsid w:val="009A04A6"/>
    <w:rsid w:val="009A17F6"/>
    <w:rsid w:val="009A2341"/>
    <w:rsid w:val="009A240E"/>
    <w:rsid w:val="009A2AF7"/>
    <w:rsid w:val="009A4B74"/>
    <w:rsid w:val="009A50E5"/>
    <w:rsid w:val="009A6729"/>
    <w:rsid w:val="009A78C9"/>
    <w:rsid w:val="009B07D0"/>
    <w:rsid w:val="009B1D0D"/>
    <w:rsid w:val="009B22D2"/>
    <w:rsid w:val="009B3E91"/>
    <w:rsid w:val="009B4377"/>
    <w:rsid w:val="009B60CD"/>
    <w:rsid w:val="009B753B"/>
    <w:rsid w:val="009C3827"/>
    <w:rsid w:val="009C4BAB"/>
    <w:rsid w:val="009C7A28"/>
    <w:rsid w:val="009D1105"/>
    <w:rsid w:val="009D1E9E"/>
    <w:rsid w:val="009D29CF"/>
    <w:rsid w:val="009D3D7A"/>
    <w:rsid w:val="009D7792"/>
    <w:rsid w:val="009D7869"/>
    <w:rsid w:val="009D7F3B"/>
    <w:rsid w:val="009E097D"/>
    <w:rsid w:val="009E0B5C"/>
    <w:rsid w:val="009E131F"/>
    <w:rsid w:val="009E2536"/>
    <w:rsid w:val="009E5108"/>
    <w:rsid w:val="009E5B03"/>
    <w:rsid w:val="009E5D7B"/>
    <w:rsid w:val="009E7886"/>
    <w:rsid w:val="009F1E7F"/>
    <w:rsid w:val="009F1F38"/>
    <w:rsid w:val="009F43F3"/>
    <w:rsid w:val="009F4AC8"/>
    <w:rsid w:val="009F5696"/>
    <w:rsid w:val="00A00960"/>
    <w:rsid w:val="00A009C8"/>
    <w:rsid w:val="00A020B1"/>
    <w:rsid w:val="00A02FE9"/>
    <w:rsid w:val="00A054D5"/>
    <w:rsid w:val="00A0773D"/>
    <w:rsid w:val="00A0789B"/>
    <w:rsid w:val="00A10311"/>
    <w:rsid w:val="00A10C56"/>
    <w:rsid w:val="00A112DA"/>
    <w:rsid w:val="00A140BA"/>
    <w:rsid w:val="00A1424A"/>
    <w:rsid w:val="00A1515D"/>
    <w:rsid w:val="00A2080D"/>
    <w:rsid w:val="00A21DE8"/>
    <w:rsid w:val="00A30B38"/>
    <w:rsid w:val="00A31215"/>
    <w:rsid w:val="00A32BBF"/>
    <w:rsid w:val="00A3676F"/>
    <w:rsid w:val="00A3737E"/>
    <w:rsid w:val="00A374BF"/>
    <w:rsid w:val="00A403F8"/>
    <w:rsid w:val="00A4096C"/>
    <w:rsid w:val="00A43532"/>
    <w:rsid w:val="00A43A59"/>
    <w:rsid w:val="00A44B4D"/>
    <w:rsid w:val="00A4617F"/>
    <w:rsid w:val="00A46F2D"/>
    <w:rsid w:val="00A50DFE"/>
    <w:rsid w:val="00A5312A"/>
    <w:rsid w:val="00A5326B"/>
    <w:rsid w:val="00A549AB"/>
    <w:rsid w:val="00A55E9A"/>
    <w:rsid w:val="00A57BCB"/>
    <w:rsid w:val="00A60068"/>
    <w:rsid w:val="00A62066"/>
    <w:rsid w:val="00A63340"/>
    <w:rsid w:val="00A64230"/>
    <w:rsid w:val="00A64444"/>
    <w:rsid w:val="00A679B9"/>
    <w:rsid w:val="00A730AC"/>
    <w:rsid w:val="00A731F3"/>
    <w:rsid w:val="00A7609C"/>
    <w:rsid w:val="00A77C13"/>
    <w:rsid w:val="00A81B18"/>
    <w:rsid w:val="00A8290C"/>
    <w:rsid w:val="00A82FDA"/>
    <w:rsid w:val="00A85927"/>
    <w:rsid w:val="00A86982"/>
    <w:rsid w:val="00A873BD"/>
    <w:rsid w:val="00A9157A"/>
    <w:rsid w:val="00A91BE7"/>
    <w:rsid w:val="00A91EF3"/>
    <w:rsid w:val="00A93A0F"/>
    <w:rsid w:val="00A96979"/>
    <w:rsid w:val="00A9722E"/>
    <w:rsid w:val="00AA0434"/>
    <w:rsid w:val="00AA1910"/>
    <w:rsid w:val="00AA70A2"/>
    <w:rsid w:val="00AA7FB5"/>
    <w:rsid w:val="00AB1766"/>
    <w:rsid w:val="00AB2DF6"/>
    <w:rsid w:val="00AB38F2"/>
    <w:rsid w:val="00AB4E78"/>
    <w:rsid w:val="00AB69F8"/>
    <w:rsid w:val="00AB6C9C"/>
    <w:rsid w:val="00AC0946"/>
    <w:rsid w:val="00AC0B8E"/>
    <w:rsid w:val="00AC2A87"/>
    <w:rsid w:val="00AC3832"/>
    <w:rsid w:val="00AC4FD0"/>
    <w:rsid w:val="00AC564E"/>
    <w:rsid w:val="00AC60B3"/>
    <w:rsid w:val="00AC63EE"/>
    <w:rsid w:val="00AD110E"/>
    <w:rsid w:val="00AD167D"/>
    <w:rsid w:val="00AD33A1"/>
    <w:rsid w:val="00AD408C"/>
    <w:rsid w:val="00AD4A05"/>
    <w:rsid w:val="00AD5D59"/>
    <w:rsid w:val="00AD6429"/>
    <w:rsid w:val="00AE05B2"/>
    <w:rsid w:val="00AE0907"/>
    <w:rsid w:val="00AE1FD1"/>
    <w:rsid w:val="00AE2ED4"/>
    <w:rsid w:val="00AE427D"/>
    <w:rsid w:val="00AE43C9"/>
    <w:rsid w:val="00AE6236"/>
    <w:rsid w:val="00AE6BB8"/>
    <w:rsid w:val="00AE7EDB"/>
    <w:rsid w:val="00AE7F01"/>
    <w:rsid w:val="00AF0B77"/>
    <w:rsid w:val="00AF157C"/>
    <w:rsid w:val="00AF1DB8"/>
    <w:rsid w:val="00AF29E0"/>
    <w:rsid w:val="00AF3AB2"/>
    <w:rsid w:val="00AF41C9"/>
    <w:rsid w:val="00AF4E50"/>
    <w:rsid w:val="00AF52CF"/>
    <w:rsid w:val="00AF5CEC"/>
    <w:rsid w:val="00AF5E4E"/>
    <w:rsid w:val="00AF7B5D"/>
    <w:rsid w:val="00B0077D"/>
    <w:rsid w:val="00B00D0A"/>
    <w:rsid w:val="00B022AA"/>
    <w:rsid w:val="00B03898"/>
    <w:rsid w:val="00B04555"/>
    <w:rsid w:val="00B1042E"/>
    <w:rsid w:val="00B11775"/>
    <w:rsid w:val="00B14176"/>
    <w:rsid w:val="00B14D99"/>
    <w:rsid w:val="00B15AEF"/>
    <w:rsid w:val="00B16D24"/>
    <w:rsid w:val="00B210B6"/>
    <w:rsid w:val="00B21216"/>
    <w:rsid w:val="00B22B52"/>
    <w:rsid w:val="00B22BB3"/>
    <w:rsid w:val="00B23D61"/>
    <w:rsid w:val="00B2506A"/>
    <w:rsid w:val="00B25E06"/>
    <w:rsid w:val="00B2650D"/>
    <w:rsid w:val="00B3148F"/>
    <w:rsid w:val="00B31801"/>
    <w:rsid w:val="00B33E87"/>
    <w:rsid w:val="00B3484D"/>
    <w:rsid w:val="00B34F79"/>
    <w:rsid w:val="00B359EF"/>
    <w:rsid w:val="00B36027"/>
    <w:rsid w:val="00B36171"/>
    <w:rsid w:val="00B36288"/>
    <w:rsid w:val="00B36B62"/>
    <w:rsid w:val="00B40889"/>
    <w:rsid w:val="00B40D1B"/>
    <w:rsid w:val="00B40DD7"/>
    <w:rsid w:val="00B40EE8"/>
    <w:rsid w:val="00B43491"/>
    <w:rsid w:val="00B43B93"/>
    <w:rsid w:val="00B44FD8"/>
    <w:rsid w:val="00B469A6"/>
    <w:rsid w:val="00B516DD"/>
    <w:rsid w:val="00B531A1"/>
    <w:rsid w:val="00B533FF"/>
    <w:rsid w:val="00B53D98"/>
    <w:rsid w:val="00B5599C"/>
    <w:rsid w:val="00B55D9E"/>
    <w:rsid w:val="00B56371"/>
    <w:rsid w:val="00B56C42"/>
    <w:rsid w:val="00B56E3D"/>
    <w:rsid w:val="00B577DD"/>
    <w:rsid w:val="00B676B8"/>
    <w:rsid w:val="00B72714"/>
    <w:rsid w:val="00B73BDA"/>
    <w:rsid w:val="00B74D37"/>
    <w:rsid w:val="00B76198"/>
    <w:rsid w:val="00B77077"/>
    <w:rsid w:val="00B774EA"/>
    <w:rsid w:val="00B80F47"/>
    <w:rsid w:val="00B810AA"/>
    <w:rsid w:val="00B81FED"/>
    <w:rsid w:val="00B82C2A"/>
    <w:rsid w:val="00B830CB"/>
    <w:rsid w:val="00B83BD5"/>
    <w:rsid w:val="00B864B4"/>
    <w:rsid w:val="00B8697F"/>
    <w:rsid w:val="00B86BFA"/>
    <w:rsid w:val="00B86F8F"/>
    <w:rsid w:val="00B93230"/>
    <w:rsid w:val="00BA031F"/>
    <w:rsid w:val="00BA1288"/>
    <w:rsid w:val="00BA2B40"/>
    <w:rsid w:val="00BA72A1"/>
    <w:rsid w:val="00BB0197"/>
    <w:rsid w:val="00BB169B"/>
    <w:rsid w:val="00BB29EB"/>
    <w:rsid w:val="00BB4B40"/>
    <w:rsid w:val="00BB52E5"/>
    <w:rsid w:val="00BB5368"/>
    <w:rsid w:val="00BB5B56"/>
    <w:rsid w:val="00BB5FB5"/>
    <w:rsid w:val="00BB6D2A"/>
    <w:rsid w:val="00BB7F1D"/>
    <w:rsid w:val="00BC02E4"/>
    <w:rsid w:val="00BC1A86"/>
    <w:rsid w:val="00BC3E75"/>
    <w:rsid w:val="00BC4C23"/>
    <w:rsid w:val="00BC75FF"/>
    <w:rsid w:val="00BC7973"/>
    <w:rsid w:val="00BD0151"/>
    <w:rsid w:val="00BD0753"/>
    <w:rsid w:val="00BD0D8A"/>
    <w:rsid w:val="00BD1647"/>
    <w:rsid w:val="00BD210B"/>
    <w:rsid w:val="00BD3881"/>
    <w:rsid w:val="00BD429F"/>
    <w:rsid w:val="00BE046B"/>
    <w:rsid w:val="00BE10B7"/>
    <w:rsid w:val="00BE1939"/>
    <w:rsid w:val="00BE1CBE"/>
    <w:rsid w:val="00BE2CD1"/>
    <w:rsid w:val="00BE3285"/>
    <w:rsid w:val="00BE6B98"/>
    <w:rsid w:val="00BF03AF"/>
    <w:rsid w:val="00BF2E8F"/>
    <w:rsid w:val="00BF4965"/>
    <w:rsid w:val="00BF5E5C"/>
    <w:rsid w:val="00C00660"/>
    <w:rsid w:val="00C0089E"/>
    <w:rsid w:val="00C02CFF"/>
    <w:rsid w:val="00C0348A"/>
    <w:rsid w:val="00C065DB"/>
    <w:rsid w:val="00C078B1"/>
    <w:rsid w:val="00C10BA1"/>
    <w:rsid w:val="00C119A0"/>
    <w:rsid w:val="00C11B3D"/>
    <w:rsid w:val="00C120BD"/>
    <w:rsid w:val="00C12F80"/>
    <w:rsid w:val="00C14FE2"/>
    <w:rsid w:val="00C204DD"/>
    <w:rsid w:val="00C20BA8"/>
    <w:rsid w:val="00C24757"/>
    <w:rsid w:val="00C253D1"/>
    <w:rsid w:val="00C26E63"/>
    <w:rsid w:val="00C27545"/>
    <w:rsid w:val="00C307F5"/>
    <w:rsid w:val="00C33D6E"/>
    <w:rsid w:val="00C34B66"/>
    <w:rsid w:val="00C35769"/>
    <w:rsid w:val="00C359A4"/>
    <w:rsid w:val="00C36E75"/>
    <w:rsid w:val="00C40024"/>
    <w:rsid w:val="00C41ADF"/>
    <w:rsid w:val="00C41CB7"/>
    <w:rsid w:val="00C44413"/>
    <w:rsid w:val="00C44BD7"/>
    <w:rsid w:val="00C459B3"/>
    <w:rsid w:val="00C4659F"/>
    <w:rsid w:val="00C46655"/>
    <w:rsid w:val="00C4782F"/>
    <w:rsid w:val="00C505F5"/>
    <w:rsid w:val="00C510CC"/>
    <w:rsid w:val="00C5303A"/>
    <w:rsid w:val="00C539ED"/>
    <w:rsid w:val="00C62753"/>
    <w:rsid w:val="00C63371"/>
    <w:rsid w:val="00C647BC"/>
    <w:rsid w:val="00C65290"/>
    <w:rsid w:val="00C657DA"/>
    <w:rsid w:val="00C65847"/>
    <w:rsid w:val="00C65BFD"/>
    <w:rsid w:val="00C65DF6"/>
    <w:rsid w:val="00C67D67"/>
    <w:rsid w:val="00C70688"/>
    <w:rsid w:val="00C70A6E"/>
    <w:rsid w:val="00C71257"/>
    <w:rsid w:val="00C72B1C"/>
    <w:rsid w:val="00C72DEF"/>
    <w:rsid w:val="00C766DC"/>
    <w:rsid w:val="00C8086F"/>
    <w:rsid w:val="00C81C21"/>
    <w:rsid w:val="00C829D2"/>
    <w:rsid w:val="00C863EC"/>
    <w:rsid w:val="00C90610"/>
    <w:rsid w:val="00C91C67"/>
    <w:rsid w:val="00C92191"/>
    <w:rsid w:val="00C97A80"/>
    <w:rsid w:val="00CA2397"/>
    <w:rsid w:val="00CA28BA"/>
    <w:rsid w:val="00CA3D11"/>
    <w:rsid w:val="00CA3DCA"/>
    <w:rsid w:val="00CA489D"/>
    <w:rsid w:val="00CA4F44"/>
    <w:rsid w:val="00CA52BB"/>
    <w:rsid w:val="00CA7A64"/>
    <w:rsid w:val="00CB14DC"/>
    <w:rsid w:val="00CB2C58"/>
    <w:rsid w:val="00CB392F"/>
    <w:rsid w:val="00CB40F0"/>
    <w:rsid w:val="00CC01A1"/>
    <w:rsid w:val="00CC0336"/>
    <w:rsid w:val="00CC0494"/>
    <w:rsid w:val="00CC4027"/>
    <w:rsid w:val="00CC5A6E"/>
    <w:rsid w:val="00CC5E86"/>
    <w:rsid w:val="00CC777A"/>
    <w:rsid w:val="00CC7D15"/>
    <w:rsid w:val="00CD23CF"/>
    <w:rsid w:val="00CD36A5"/>
    <w:rsid w:val="00CD5E83"/>
    <w:rsid w:val="00CD7B8E"/>
    <w:rsid w:val="00CE0E5C"/>
    <w:rsid w:val="00CE0FA3"/>
    <w:rsid w:val="00CE20EE"/>
    <w:rsid w:val="00CE21F0"/>
    <w:rsid w:val="00CE23C0"/>
    <w:rsid w:val="00CE632A"/>
    <w:rsid w:val="00CE72F6"/>
    <w:rsid w:val="00CF0669"/>
    <w:rsid w:val="00CF0871"/>
    <w:rsid w:val="00CF197B"/>
    <w:rsid w:val="00CF299F"/>
    <w:rsid w:val="00CF3867"/>
    <w:rsid w:val="00CF43B9"/>
    <w:rsid w:val="00CF5793"/>
    <w:rsid w:val="00CF58E7"/>
    <w:rsid w:val="00CF7C70"/>
    <w:rsid w:val="00CF7E6D"/>
    <w:rsid w:val="00D005B8"/>
    <w:rsid w:val="00D017BA"/>
    <w:rsid w:val="00D01B0A"/>
    <w:rsid w:val="00D0252B"/>
    <w:rsid w:val="00D02F62"/>
    <w:rsid w:val="00D03965"/>
    <w:rsid w:val="00D10517"/>
    <w:rsid w:val="00D11185"/>
    <w:rsid w:val="00D14C73"/>
    <w:rsid w:val="00D14CD8"/>
    <w:rsid w:val="00D15004"/>
    <w:rsid w:val="00D15D04"/>
    <w:rsid w:val="00D17500"/>
    <w:rsid w:val="00D17AA2"/>
    <w:rsid w:val="00D20882"/>
    <w:rsid w:val="00D20E0D"/>
    <w:rsid w:val="00D21E12"/>
    <w:rsid w:val="00D2234F"/>
    <w:rsid w:val="00D24907"/>
    <w:rsid w:val="00D27CB1"/>
    <w:rsid w:val="00D300B0"/>
    <w:rsid w:val="00D366B3"/>
    <w:rsid w:val="00D37054"/>
    <w:rsid w:val="00D41534"/>
    <w:rsid w:val="00D432A9"/>
    <w:rsid w:val="00D46F02"/>
    <w:rsid w:val="00D4770D"/>
    <w:rsid w:val="00D47D95"/>
    <w:rsid w:val="00D50B11"/>
    <w:rsid w:val="00D52D61"/>
    <w:rsid w:val="00D52EBE"/>
    <w:rsid w:val="00D5346B"/>
    <w:rsid w:val="00D5408B"/>
    <w:rsid w:val="00D54BCD"/>
    <w:rsid w:val="00D55804"/>
    <w:rsid w:val="00D55D7D"/>
    <w:rsid w:val="00D56A85"/>
    <w:rsid w:val="00D6186E"/>
    <w:rsid w:val="00D618C3"/>
    <w:rsid w:val="00D61EAD"/>
    <w:rsid w:val="00D628FE"/>
    <w:rsid w:val="00D62C5D"/>
    <w:rsid w:val="00D63E44"/>
    <w:rsid w:val="00D64D0B"/>
    <w:rsid w:val="00D65994"/>
    <w:rsid w:val="00D66E03"/>
    <w:rsid w:val="00D67583"/>
    <w:rsid w:val="00D67F8E"/>
    <w:rsid w:val="00D71769"/>
    <w:rsid w:val="00D724FD"/>
    <w:rsid w:val="00D72ED7"/>
    <w:rsid w:val="00D73003"/>
    <w:rsid w:val="00D764A6"/>
    <w:rsid w:val="00D772AB"/>
    <w:rsid w:val="00D8085D"/>
    <w:rsid w:val="00D810A7"/>
    <w:rsid w:val="00D83F04"/>
    <w:rsid w:val="00D918C9"/>
    <w:rsid w:val="00D938DC"/>
    <w:rsid w:val="00D956AE"/>
    <w:rsid w:val="00D9673A"/>
    <w:rsid w:val="00DA0593"/>
    <w:rsid w:val="00DA4B0A"/>
    <w:rsid w:val="00DA55C8"/>
    <w:rsid w:val="00DA5EE3"/>
    <w:rsid w:val="00DA6027"/>
    <w:rsid w:val="00DA639C"/>
    <w:rsid w:val="00DA7C4C"/>
    <w:rsid w:val="00DB01B7"/>
    <w:rsid w:val="00DB13EB"/>
    <w:rsid w:val="00DB192C"/>
    <w:rsid w:val="00DB1B3A"/>
    <w:rsid w:val="00DB1CB4"/>
    <w:rsid w:val="00DB30DC"/>
    <w:rsid w:val="00DB352F"/>
    <w:rsid w:val="00DB3C21"/>
    <w:rsid w:val="00DB3E92"/>
    <w:rsid w:val="00DB5DC3"/>
    <w:rsid w:val="00DB6F9D"/>
    <w:rsid w:val="00DB703E"/>
    <w:rsid w:val="00DC18F9"/>
    <w:rsid w:val="00DC1C9E"/>
    <w:rsid w:val="00DC2F4A"/>
    <w:rsid w:val="00DC559F"/>
    <w:rsid w:val="00DD0B6A"/>
    <w:rsid w:val="00DD0C64"/>
    <w:rsid w:val="00DD1AEA"/>
    <w:rsid w:val="00DD3928"/>
    <w:rsid w:val="00DD399F"/>
    <w:rsid w:val="00DD6663"/>
    <w:rsid w:val="00DD690E"/>
    <w:rsid w:val="00DD6DEF"/>
    <w:rsid w:val="00DE16A2"/>
    <w:rsid w:val="00DE2660"/>
    <w:rsid w:val="00DE3D9A"/>
    <w:rsid w:val="00DE3F10"/>
    <w:rsid w:val="00DE52FC"/>
    <w:rsid w:val="00DE6909"/>
    <w:rsid w:val="00DE7E63"/>
    <w:rsid w:val="00DF40D3"/>
    <w:rsid w:val="00DF5FAF"/>
    <w:rsid w:val="00DF70AB"/>
    <w:rsid w:val="00DF7B3C"/>
    <w:rsid w:val="00DF7D30"/>
    <w:rsid w:val="00DF7FB8"/>
    <w:rsid w:val="00E001F7"/>
    <w:rsid w:val="00E0148B"/>
    <w:rsid w:val="00E017BF"/>
    <w:rsid w:val="00E03129"/>
    <w:rsid w:val="00E04CD8"/>
    <w:rsid w:val="00E05DD1"/>
    <w:rsid w:val="00E0622F"/>
    <w:rsid w:val="00E13EAE"/>
    <w:rsid w:val="00E143BB"/>
    <w:rsid w:val="00E16612"/>
    <w:rsid w:val="00E16E21"/>
    <w:rsid w:val="00E20905"/>
    <w:rsid w:val="00E2272B"/>
    <w:rsid w:val="00E234DC"/>
    <w:rsid w:val="00E26753"/>
    <w:rsid w:val="00E31C6C"/>
    <w:rsid w:val="00E32096"/>
    <w:rsid w:val="00E32D63"/>
    <w:rsid w:val="00E33B95"/>
    <w:rsid w:val="00E342EB"/>
    <w:rsid w:val="00E36712"/>
    <w:rsid w:val="00E4013A"/>
    <w:rsid w:val="00E41613"/>
    <w:rsid w:val="00E420D1"/>
    <w:rsid w:val="00E43A52"/>
    <w:rsid w:val="00E43C52"/>
    <w:rsid w:val="00E44E2A"/>
    <w:rsid w:val="00E46156"/>
    <w:rsid w:val="00E4733E"/>
    <w:rsid w:val="00E50A84"/>
    <w:rsid w:val="00E51EB4"/>
    <w:rsid w:val="00E5468A"/>
    <w:rsid w:val="00E5537C"/>
    <w:rsid w:val="00E57EA4"/>
    <w:rsid w:val="00E6089C"/>
    <w:rsid w:val="00E6114D"/>
    <w:rsid w:val="00E6225C"/>
    <w:rsid w:val="00E63AE5"/>
    <w:rsid w:val="00E654DD"/>
    <w:rsid w:val="00E663F8"/>
    <w:rsid w:val="00E665F9"/>
    <w:rsid w:val="00E70D33"/>
    <w:rsid w:val="00E71C54"/>
    <w:rsid w:val="00E71CA1"/>
    <w:rsid w:val="00E71E14"/>
    <w:rsid w:val="00E72E1D"/>
    <w:rsid w:val="00E74277"/>
    <w:rsid w:val="00E7429B"/>
    <w:rsid w:val="00E75B99"/>
    <w:rsid w:val="00E75F4F"/>
    <w:rsid w:val="00E7781F"/>
    <w:rsid w:val="00E7E6D4"/>
    <w:rsid w:val="00E8232A"/>
    <w:rsid w:val="00E83C36"/>
    <w:rsid w:val="00E84759"/>
    <w:rsid w:val="00E87A90"/>
    <w:rsid w:val="00E87AB6"/>
    <w:rsid w:val="00E9085A"/>
    <w:rsid w:val="00E916FD"/>
    <w:rsid w:val="00E91C02"/>
    <w:rsid w:val="00E91EB8"/>
    <w:rsid w:val="00E921D6"/>
    <w:rsid w:val="00E939E7"/>
    <w:rsid w:val="00E97AB5"/>
    <w:rsid w:val="00EA056E"/>
    <w:rsid w:val="00EA0583"/>
    <w:rsid w:val="00EA19DA"/>
    <w:rsid w:val="00EA3C13"/>
    <w:rsid w:val="00EA45C9"/>
    <w:rsid w:val="00EA4EFC"/>
    <w:rsid w:val="00EA5205"/>
    <w:rsid w:val="00EA53ED"/>
    <w:rsid w:val="00EA7682"/>
    <w:rsid w:val="00EB0601"/>
    <w:rsid w:val="00EB374B"/>
    <w:rsid w:val="00EB3D0C"/>
    <w:rsid w:val="00EB3DCC"/>
    <w:rsid w:val="00EB4708"/>
    <w:rsid w:val="00EB6147"/>
    <w:rsid w:val="00EB7195"/>
    <w:rsid w:val="00EB74D9"/>
    <w:rsid w:val="00EB7DF1"/>
    <w:rsid w:val="00EC11C1"/>
    <w:rsid w:val="00EC4626"/>
    <w:rsid w:val="00EC4713"/>
    <w:rsid w:val="00EC5664"/>
    <w:rsid w:val="00EC5A20"/>
    <w:rsid w:val="00ED22D8"/>
    <w:rsid w:val="00ED29CC"/>
    <w:rsid w:val="00ED38EC"/>
    <w:rsid w:val="00ED52E3"/>
    <w:rsid w:val="00ED77CF"/>
    <w:rsid w:val="00EE02B9"/>
    <w:rsid w:val="00EE0466"/>
    <w:rsid w:val="00EE1D14"/>
    <w:rsid w:val="00EE2323"/>
    <w:rsid w:val="00EE2DBF"/>
    <w:rsid w:val="00EE364A"/>
    <w:rsid w:val="00EE3B74"/>
    <w:rsid w:val="00EE3E99"/>
    <w:rsid w:val="00EE626E"/>
    <w:rsid w:val="00EE62AB"/>
    <w:rsid w:val="00EE6823"/>
    <w:rsid w:val="00EE7F5F"/>
    <w:rsid w:val="00EF26D0"/>
    <w:rsid w:val="00EF28A4"/>
    <w:rsid w:val="00EF2AC0"/>
    <w:rsid w:val="00EF2AF0"/>
    <w:rsid w:val="00EF3B35"/>
    <w:rsid w:val="00EF4DC6"/>
    <w:rsid w:val="00EF50CD"/>
    <w:rsid w:val="00EF5E6C"/>
    <w:rsid w:val="00EF6A7F"/>
    <w:rsid w:val="00EF7C15"/>
    <w:rsid w:val="00F000C7"/>
    <w:rsid w:val="00F00849"/>
    <w:rsid w:val="00F0318D"/>
    <w:rsid w:val="00F03D4B"/>
    <w:rsid w:val="00F042E2"/>
    <w:rsid w:val="00F04ECB"/>
    <w:rsid w:val="00F0714E"/>
    <w:rsid w:val="00F1356D"/>
    <w:rsid w:val="00F13595"/>
    <w:rsid w:val="00F14162"/>
    <w:rsid w:val="00F1430E"/>
    <w:rsid w:val="00F15B97"/>
    <w:rsid w:val="00F2143D"/>
    <w:rsid w:val="00F21B70"/>
    <w:rsid w:val="00F21CE0"/>
    <w:rsid w:val="00F223E0"/>
    <w:rsid w:val="00F22570"/>
    <w:rsid w:val="00F24901"/>
    <w:rsid w:val="00F249B3"/>
    <w:rsid w:val="00F26148"/>
    <w:rsid w:val="00F3042C"/>
    <w:rsid w:val="00F3079B"/>
    <w:rsid w:val="00F30A0F"/>
    <w:rsid w:val="00F30C4C"/>
    <w:rsid w:val="00F30C53"/>
    <w:rsid w:val="00F31597"/>
    <w:rsid w:val="00F34003"/>
    <w:rsid w:val="00F34C05"/>
    <w:rsid w:val="00F35EFB"/>
    <w:rsid w:val="00F3772B"/>
    <w:rsid w:val="00F40A6C"/>
    <w:rsid w:val="00F41776"/>
    <w:rsid w:val="00F41B08"/>
    <w:rsid w:val="00F43FC9"/>
    <w:rsid w:val="00F441B0"/>
    <w:rsid w:val="00F45C5B"/>
    <w:rsid w:val="00F46B31"/>
    <w:rsid w:val="00F46D16"/>
    <w:rsid w:val="00F46EB7"/>
    <w:rsid w:val="00F4734B"/>
    <w:rsid w:val="00F4740C"/>
    <w:rsid w:val="00F5052E"/>
    <w:rsid w:val="00F51869"/>
    <w:rsid w:val="00F51F93"/>
    <w:rsid w:val="00F524B6"/>
    <w:rsid w:val="00F52780"/>
    <w:rsid w:val="00F535D9"/>
    <w:rsid w:val="00F54F05"/>
    <w:rsid w:val="00F611DF"/>
    <w:rsid w:val="00F613CF"/>
    <w:rsid w:val="00F62E4C"/>
    <w:rsid w:val="00F6333D"/>
    <w:rsid w:val="00F64AEF"/>
    <w:rsid w:val="00F66AF1"/>
    <w:rsid w:val="00F728CE"/>
    <w:rsid w:val="00F743BE"/>
    <w:rsid w:val="00F7489A"/>
    <w:rsid w:val="00F76443"/>
    <w:rsid w:val="00F829C5"/>
    <w:rsid w:val="00F83389"/>
    <w:rsid w:val="00F84042"/>
    <w:rsid w:val="00F8424C"/>
    <w:rsid w:val="00F85D60"/>
    <w:rsid w:val="00F85F43"/>
    <w:rsid w:val="00F86364"/>
    <w:rsid w:val="00F90E3B"/>
    <w:rsid w:val="00F90EF6"/>
    <w:rsid w:val="00F9182D"/>
    <w:rsid w:val="00F924D0"/>
    <w:rsid w:val="00F92FEB"/>
    <w:rsid w:val="00F93523"/>
    <w:rsid w:val="00F9521F"/>
    <w:rsid w:val="00F96703"/>
    <w:rsid w:val="00F96835"/>
    <w:rsid w:val="00F975DA"/>
    <w:rsid w:val="00FA2CCB"/>
    <w:rsid w:val="00FA2CEE"/>
    <w:rsid w:val="00FA54A0"/>
    <w:rsid w:val="00FA5F2B"/>
    <w:rsid w:val="00FA774E"/>
    <w:rsid w:val="00FB085E"/>
    <w:rsid w:val="00FB11A6"/>
    <w:rsid w:val="00FB15EC"/>
    <w:rsid w:val="00FB360D"/>
    <w:rsid w:val="00FB5B4E"/>
    <w:rsid w:val="00FB5C50"/>
    <w:rsid w:val="00FB6D46"/>
    <w:rsid w:val="00FB6DCC"/>
    <w:rsid w:val="00FB6E3C"/>
    <w:rsid w:val="00FB745B"/>
    <w:rsid w:val="00FC3A76"/>
    <w:rsid w:val="00FC4ADC"/>
    <w:rsid w:val="00FC7F91"/>
    <w:rsid w:val="00FD03AA"/>
    <w:rsid w:val="00FD0CCE"/>
    <w:rsid w:val="00FD1391"/>
    <w:rsid w:val="00FD3ED8"/>
    <w:rsid w:val="00FD404E"/>
    <w:rsid w:val="00FD4C08"/>
    <w:rsid w:val="00FD643C"/>
    <w:rsid w:val="00FE0B22"/>
    <w:rsid w:val="00FE1583"/>
    <w:rsid w:val="00FE1937"/>
    <w:rsid w:val="00FE2743"/>
    <w:rsid w:val="00FE3B1F"/>
    <w:rsid w:val="00FE4AAC"/>
    <w:rsid w:val="00FE7DE6"/>
    <w:rsid w:val="00FF01B7"/>
    <w:rsid w:val="00FF0283"/>
    <w:rsid w:val="00FF103B"/>
    <w:rsid w:val="00FF157D"/>
    <w:rsid w:val="00FF487F"/>
    <w:rsid w:val="00FF5B66"/>
    <w:rsid w:val="00FF6AAC"/>
    <w:rsid w:val="00FF6C2D"/>
    <w:rsid w:val="00FF6C83"/>
    <w:rsid w:val="00FF7223"/>
    <w:rsid w:val="00FF7B64"/>
    <w:rsid w:val="00FF7C9C"/>
    <w:rsid w:val="01EB0EB6"/>
    <w:rsid w:val="0460529D"/>
    <w:rsid w:val="04F144F9"/>
    <w:rsid w:val="0673C475"/>
    <w:rsid w:val="07B1A1C2"/>
    <w:rsid w:val="0A1D5FC5"/>
    <w:rsid w:val="105CE1A4"/>
    <w:rsid w:val="163152DE"/>
    <w:rsid w:val="190F860B"/>
    <w:rsid w:val="1955AD3A"/>
    <w:rsid w:val="1B78D5EF"/>
    <w:rsid w:val="1C1B16E5"/>
    <w:rsid w:val="1D084EFB"/>
    <w:rsid w:val="20219430"/>
    <w:rsid w:val="22A65C71"/>
    <w:rsid w:val="23A87902"/>
    <w:rsid w:val="23D26B4C"/>
    <w:rsid w:val="2639882D"/>
    <w:rsid w:val="283DC2F1"/>
    <w:rsid w:val="29DF9474"/>
    <w:rsid w:val="2BABFD69"/>
    <w:rsid w:val="2BE0C77A"/>
    <w:rsid w:val="2C4B7417"/>
    <w:rsid w:val="2D2A6EBA"/>
    <w:rsid w:val="2F3EE4DA"/>
    <w:rsid w:val="2F5C5630"/>
    <w:rsid w:val="2F9E6A42"/>
    <w:rsid w:val="2FF412E2"/>
    <w:rsid w:val="325EC79C"/>
    <w:rsid w:val="332D6928"/>
    <w:rsid w:val="34888C2D"/>
    <w:rsid w:val="3843E289"/>
    <w:rsid w:val="3883BD84"/>
    <w:rsid w:val="3B6BF42B"/>
    <w:rsid w:val="4014BDA1"/>
    <w:rsid w:val="427E6DBB"/>
    <w:rsid w:val="44354444"/>
    <w:rsid w:val="4769035D"/>
    <w:rsid w:val="47732E23"/>
    <w:rsid w:val="47A4BCE7"/>
    <w:rsid w:val="4A1790C7"/>
    <w:rsid w:val="4B97BB17"/>
    <w:rsid w:val="4E0ED7C1"/>
    <w:rsid w:val="4ECB5584"/>
    <w:rsid w:val="5143CC5B"/>
    <w:rsid w:val="5260FBDB"/>
    <w:rsid w:val="5596FDB2"/>
    <w:rsid w:val="56E55C57"/>
    <w:rsid w:val="59A41289"/>
    <w:rsid w:val="5A44037F"/>
    <w:rsid w:val="5B966354"/>
    <w:rsid w:val="5CA7A8A1"/>
    <w:rsid w:val="5CABE419"/>
    <w:rsid w:val="612F8E8F"/>
    <w:rsid w:val="62B41D2F"/>
    <w:rsid w:val="655DB05E"/>
    <w:rsid w:val="67109ED5"/>
    <w:rsid w:val="68517DC0"/>
    <w:rsid w:val="69155352"/>
    <w:rsid w:val="6E6BED65"/>
    <w:rsid w:val="6FFDF535"/>
    <w:rsid w:val="70735A38"/>
    <w:rsid w:val="71B38AFE"/>
    <w:rsid w:val="725BED14"/>
    <w:rsid w:val="740ADAC8"/>
    <w:rsid w:val="74262402"/>
    <w:rsid w:val="7769E307"/>
    <w:rsid w:val="782DD898"/>
    <w:rsid w:val="7A1E4318"/>
    <w:rsid w:val="7E427149"/>
    <w:rsid w:val="7ECD39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6C35"/>
  <w15:docId w15:val="{B74AB828-1204-4CBC-81B7-421DB7E5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B63F0"/>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D71769"/>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table" w:styleId="TableGrid">
    <w:name w:val="Table Grid"/>
    <w:basedOn w:val="TableNormal"/>
    <w:uiPriority w:val="39"/>
    <w:rsid w:val="0092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954"/>
    <w:pPr>
      <w:tabs>
        <w:tab w:val="center" w:pos="4680"/>
        <w:tab w:val="right" w:pos="9360"/>
      </w:tabs>
    </w:pPr>
  </w:style>
  <w:style w:type="character" w:customStyle="1" w:styleId="HeaderChar">
    <w:name w:val="Header Char"/>
    <w:basedOn w:val="DefaultParagraphFont"/>
    <w:link w:val="Header"/>
    <w:uiPriority w:val="99"/>
    <w:rsid w:val="00921954"/>
    <w:rPr>
      <w:sz w:val="24"/>
      <w:szCs w:val="24"/>
    </w:rPr>
  </w:style>
  <w:style w:type="paragraph" w:styleId="Footer">
    <w:name w:val="footer"/>
    <w:basedOn w:val="Normal"/>
    <w:link w:val="FooterChar"/>
    <w:uiPriority w:val="99"/>
    <w:unhideWhenUsed/>
    <w:rsid w:val="00921954"/>
    <w:pPr>
      <w:tabs>
        <w:tab w:val="center" w:pos="4680"/>
        <w:tab w:val="right" w:pos="9360"/>
      </w:tabs>
    </w:pPr>
  </w:style>
  <w:style w:type="character" w:customStyle="1" w:styleId="FooterChar">
    <w:name w:val="Footer Char"/>
    <w:basedOn w:val="DefaultParagraphFont"/>
    <w:link w:val="Footer"/>
    <w:uiPriority w:val="99"/>
    <w:rsid w:val="00921954"/>
    <w:rPr>
      <w:sz w:val="24"/>
      <w:szCs w:val="24"/>
    </w:rPr>
  </w:style>
  <w:style w:type="paragraph" w:styleId="BalloonText">
    <w:name w:val="Balloon Text"/>
    <w:basedOn w:val="Normal"/>
    <w:link w:val="BalloonTextChar"/>
    <w:uiPriority w:val="99"/>
    <w:semiHidden/>
    <w:unhideWhenUsed/>
    <w:rsid w:val="006A2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D5D"/>
    <w:rPr>
      <w:rFonts w:ascii="Segoe UI" w:hAnsi="Segoe UI" w:cs="Segoe UI"/>
      <w:sz w:val="18"/>
      <w:szCs w:val="18"/>
    </w:rPr>
  </w:style>
  <w:style w:type="character" w:styleId="BookTitle">
    <w:name w:val="Book Title"/>
    <w:uiPriority w:val="33"/>
    <w:qFormat/>
    <w:rsid w:val="00F41B08"/>
    <w:rPr>
      <w:b/>
      <w:bCs/>
      <w:smallCaps/>
      <w:spacing w:val="5"/>
    </w:rPr>
  </w:style>
  <w:style w:type="paragraph" w:styleId="Revision">
    <w:name w:val="Revision"/>
    <w:hidden/>
    <w:uiPriority w:val="99"/>
    <w:semiHidden/>
    <w:rsid w:val="001B530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925F9C"/>
    <w:rPr>
      <w:sz w:val="16"/>
      <w:szCs w:val="16"/>
    </w:rPr>
  </w:style>
  <w:style w:type="paragraph" w:styleId="CommentText">
    <w:name w:val="annotation text"/>
    <w:basedOn w:val="Normal"/>
    <w:link w:val="CommentTextChar"/>
    <w:uiPriority w:val="99"/>
    <w:unhideWhenUsed/>
    <w:rsid w:val="00925F9C"/>
    <w:rPr>
      <w:sz w:val="20"/>
      <w:szCs w:val="20"/>
    </w:rPr>
  </w:style>
  <w:style w:type="character" w:customStyle="1" w:styleId="CommentTextChar">
    <w:name w:val="Comment Text Char"/>
    <w:basedOn w:val="DefaultParagraphFont"/>
    <w:link w:val="CommentText"/>
    <w:uiPriority w:val="99"/>
    <w:rsid w:val="00925F9C"/>
  </w:style>
  <w:style w:type="paragraph" w:styleId="CommentSubject">
    <w:name w:val="annotation subject"/>
    <w:basedOn w:val="CommentText"/>
    <w:next w:val="CommentText"/>
    <w:link w:val="CommentSubjectChar"/>
    <w:uiPriority w:val="99"/>
    <w:semiHidden/>
    <w:unhideWhenUsed/>
    <w:rsid w:val="00925F9C"/>
    <w:rPr>
      <w:b/>
      <w:bCs/>
    </w:rPr>
  </w:style>
  <w:style w:type="character" w:customStyle="1" w:styleId="CommentSubjectChar">
    <w:name w:val="Comment Subject Char"/>
    <w:basedOn w:val="CommentTextChar"/>
    <w:link w:val="CommentSubject"/>
    <w:uiPriority w:val="99"/>
    <w:semiHidden/>
    <w:rsid w:val="00925F9C"/>
    <w:rPr>
      <w:b/>
      <w:bCs/>
    </w:rPr>
  </w:style>
  <w:style w:type="paragraph" w:styleId="BodyText2">
    <w:name w:val="Body Text 2"/>
    <w:basedOn w:val="Normal"/>
    <w:link w:val="BodyText2Char"/>
    <w:uiPriority w:val="99"/>
    <w:unhideWhenUsed/>
    <w:rsid w:val="00CC5E8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rPr>
  </w:style>
  <w:style w:type="character" w:customStyle="1" w:styleId="BodyText2Char">
    <w:name w:val="Body Text 2 Char"/>
    <w:basedOn w:val="DefaultParagraphFont"/>
    <w:link w:val="BodyText2"/>
    <w:uiPriority w:val="99"/>
    <w:rsid w:val="00CC5E86"/>
    <w:rPr>
      <w:rFonts w:eastAsia="Times New Roman"/>
      <w:sz w:val="24"/>
      <w:szCs w:val="24"/>
      <w:bdr w:val="none" w:sz="0" w:space="0" w:color="auto"/>
    </w:rPr>
  </w:style>
  <w:style w:type="character" w:customStyle="1" w:styleId="Heading1Char">
    <w:name w:val="Heading 1 Char"/>
    <w:basedOn w:val="DefaultParagraphFont"/>
    <w:link w:val="Heading1"/>
    <w:uiPriority w:val="9"/>
    <w:rsid w:val="002B63F0"/>
    <w:rPr>
      <w:rFonts w:asciiTheme="majorHAnsi" w:eastAsiaTheme="majorEastAsia" w:hAnsiTheme="majorHAnsi" w:cstheme="majorBidi"/>
      <w:color w:val="0079BF" w:themeColor="accent1" w:themeShade="BF"/>
      <w:sz w:val="32"/>
      <w:szCs w:val="32"/>
    </w:rPr>
  </w:style>
  <w:style w:type="character" w:styleId="Strong">
    <w:name w:val="Strong"/>
    <w:basedOn w:val="DefaultParagraphFont"/>
    <w:uiPriority w:val="22"/>
    <w:qFormat/>
    <w:rsid w:val="00FF6C2D"/>
    <w:rPr>
      <w:b/>
      <w:bCs/>
    </w:rPr>
  </w:style>
  <w:style w:type="paragraph" w:styleId="NoSpacing">
    <w:name w:val="No Spacing"/>
    <w:link w:val="NoSpacingChar"/>
    <w:uiPriority w:val="1"/>
    <w:qFormat/>
    <w:rsid w:val="008C30EB"/>
    <w:rPr>
      <w:sz w:val="24"/>
      <w:szCs w:val="24"/>
    </w:rPr>
  </w:style>
  <w:style w:type="character" w:styleId="UnresolvedMention">
    <w:name w:val="Unresolved Mention"/>
    <w:basedOn w:val="DefaultParagraphFont"/>
    <w:uiPriority w:val="99"/>
    <w:semiHidden/>
    <w:unhideWhenUsed/>
    <w:rsid w:val="008C30EB"/>
    <w:rPr>
      <w:color w:val="605E5C"/>
      <w:shd w:val="clear" w:color="auto" w:fill="E1DFDD"/>
    </w:rPr>
  </w:style>
  <w:style w:type="character" w:customStyle="1" w:styleId="Heading2Char">
    <w:name w:val="Heading 2 Char"/>
    <w:basedOn w:val="DefaultParagraphFont"/>
    <w:link w:val="Heading2"/>
    <w:uiPriority w:val="9"/>
    <w:semiHidden/>
    <w:rsid w:val="00D71769"/>
    <w:rPr>
      <w:rFonts w:asciiTheme="majorHAnsi" w:eastAsiaTheme="majorEastAsia" w:hAnsiTheme="majorHAnsi" w:cstheme="majorBidi"/>
      <w:color w:val="0079BF" w:themeColor="accent1" w:themeShade="BF"/>
      <w:sz w:val="26"/>
      <w:szCs w:val="26"/>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4414B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4414B1"/>
    <w:rPr>
      <w:rFonts w:eastAsia="Times New Roman"/>
      <w:sz w:val="24"/>
      <w:szCs w:val="24"/>
      <w:bdr w:val="none" w:sz="0" w:space="0" w:color="auto"/>
    </w:rPr>
  </w:style>
  <w:style w:type="character" w:styleId="Emphasis">
    <w:name w:val="Emphasis"/>
    <w:basedOn w:val="DefaultParagraphFont"/>
    <w:uiPriority w:val="20"/>
    <w:qFormat/>
    <w:rsid w:val="00563402"/>
    <w:rPr>
      <w:i/>
      <w:iCs/>
    </w:rPr>
  </w:style>
  <w:style w:type="character" w:customStyle="1" w:styleId="NoSpacingChar">
    <w:name w:val="No Spacing Char"/>
    <w:basedOn w:val="DefaultParagraphFont"/>
    <w:link w:val="NoSpacing"/>
    <w:uiPriority w:val="1"/>
    <w:rsid w:val="00B55D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545515">
      <w:bodyDiv w:val="1"/>
      <w:marLeft w:val="0"/>
      <w:marRight w:val="0"/>
      <w:marTop w:val="0"/>
      <w:marBottom w:val="0"/>
      <w:divBdr>
        <w:top w:val="none" w:sz="0" w:space="0" w:color="auto"/>
        <w:left w:val="none" w:sz="0" w:space="0" w:color="auto"/>
        <w:bottom w:val="none" w:sz="0" w:space="0" w:color="auto"/>
        <w:right w:val="none" w:sz="0" w:space="0" w:color="auto"/>
      </w:divBdr>
    </w:div>
    <w:div w:id="201191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5B60FAD46BD4D91804C039DD9A329" ma:contentTypeVersion="18" ma:contentTypeDescription="Create a new document." ma:contentTypeScope="" ma:versionID="766e1618d79be8d79ff6ce18f608adfb">
  <xsd:schema xmlns:xsd="http://www.w3.org/2001/XMLSchema" xmlns:xs="http://www.w3.org/2001/XMLSchema" xmlns:p="http://schemas.microsoft.com/office/2006/metadata/properties" xmlns:ns3="2315b0b4-2904-4a63-858c-715f7130a546" xmlns:ns4="3c16f2a1-2451-468f-b289-a7fd123ba5a4" targetNamespace="http://schemas.microsoft.com/office/2006/metadata/properties" ma:root="true" ma:fieldsID="3231bdafaada89dc4deb132d715822fe" ns3:_="" ns4:_="">
    <xsd:import namespace="2315b0b4-2904-4a63-858c-715f7130a546"/>
    <xsd:import namespace="3c16f2a1-2451-468f-b289-a7fd123ba5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b0b4-2904-4a63-858c-715f7130a5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6f2a1-2451-468f-b289-a7fd123ba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315b0b4-2904-4a63-858c-715f7130a546" xsi:nil="true"/>
  </documentManagement>
</p:properties>
</file>

<file path=customXml/itemProps1.xml><?xml version="1.0" encoding="utf-8"?>
<ds:datastoreItem xmlns:ds="http://schemas.openxmlformats.org/officeDocument/2006/customXml" ds:itemID="{09F61EDA-09A5-46BA-AAD7-B458ED3D5856}">
  <ds:schemaRefs>
    <ds:schemaRef ds:uri="http://schemas.microsoft.com/sharepoint/v3/contenttype/forms"/>
  </ds:schemaRefs>
</ds:datastoreItem>
</file>

<file path=customXml/itemProps2.xml><?xml version="1.0" encoding="utf-8"?>
<ds:datastoreItem xmlns:ds="http://schemas.openxmlformats.org/officeDocument/2006/customXml" ds:itemID="{B2EAED25-8BE9-4AB3-8DE4-0DE6FA3E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5b0b4-2904-4a63-858c-715f7130a546"/>
    <ds:schemaRef ds:uri="3c16f2a1-2451-468f-b289-a7fd123b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81089-06AD-4839-9AE5-CC58375E3682}">
  <ds:schemaRefs>
    <ds:schemaRef ds:uri="http://schemas.openxmlformats.org/officeDocument/2006/bibliography"/>
  </ds:schemaRefs>
</ds:datastoreItem>
</file>

<file path=customXml/itemProps4.xml><?xml version="1.0" encoding="utf-8"?>
<ds:datastoreItem xmlns:ds="http://schemas.openxmlformats.org/officeDocument/2006/customXml" ds:itemID="{1DE6DB96-B3D9-40C4-A8DE-CF4D7B52F226}">
  <ds:schemaRefs>
    <ds:schemaRef ds:uri="http://schemas.microsoft.com/office/2006/metadata/properties"/>
    <ds:schemaRef ds:uri="http://schemas.microsoft.com/office/infopath/2007/PartnerControls"/>
    <ds:schemaRef ds:uri="2315b0b4-2904-4a63-858c-715f7130a5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Words>
  <Characters>9148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Mwanza</dc:creator>
  <cp:lastModifiedBy>Muzinge N. Chibomba</cp:lastModifiedBy>
  <cp:revision>2</cp:revision>
  <cp:lastPrinted>2023-05-12T07:27:00Z</cp:lastPrinted>
  <dcterms:created xsi:type="dcterms:W3CDTF">2025-12-02T07:45:00Z</dcterms:created>
  <dcterms:modified xsi:type="dcterms:W3CDTF">2025-12-02T07:45:00Z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0x010100CE45B60FAD46BD4D91804C039DD9A329</vt:lpwstr>
  </property>
</Properties>
</file>